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39"/>
        <w:gridCol w:w="6669"/>
        <w:gridCol w:w="2948"/>
      </w:tblGrid>
      <w:tr w:rsidR="00382E3F" w:rsidTr="00382E3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hideMark/>
          </w:tcPr>
          <w:p w:rsidR="00382E3F" w:rsidRDefault="00382E3F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9D9D9" w:themeColor="background1" w:themeShade="D9"/>
                <w:sz w:val="40"/>
                <w:szCs w:val="40"/>
              </w:rPr>
              <w:t>7b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003D"/>
            <w:hideMark/>
          </w:tcPr>
          <w:p w:rsidR="00382E3F" w:rsidRDefault="00382E3F" w:rsidP="00382E3F">
            <w:pPr>
              <w:rPr>
                <w:rFonts w:ascii="Tempus Sans ITC" w:eastAsia="Times New Roman" w:hAnsi="Tempus Sans ITC" w:cs="Arial"/>
                <w:b/>
                <w:bCs/>
                <w:color w:val="EA6B14"/>
                <w:sz w:val="40"/>
                <w:szCs w:val="40"/>
              </w:rPr>
            </w:pPr>
            <w:r w:rsidRPr="00382E3F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40"/>
                <w:szCs w:val="40"/>
              </w:rPr>
              <w:t>GRAFIKA –</w:t>
            </w:r>
            <w:r w:rsidRPr="00382E3F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>INDUSTRIJSKA GRAFIKA</w:t>
            </w:r>
            <w:r w:rsidR="00D40D44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 xml:space="preserve"> /</w:t>
            </w:r>
            <w:proofErr w:type="spellStart"/>
            <w:r w:rsidR="00D40D44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>graficno</w:t>
            </w:r>
            <w:proofErr w:type="spellEnd"/>
            <w:r w:rsidR="00D40D44">
              <w:rPr>
                <w:rFonts w:ascii="Tempus Sans ITC" w:eastAsia="Times New Roman" w:hAnsi="Tempus Sans ITC" w:cs="Arial"/>
                <w:b/>
                <w:bCs/>
                <w:color w:val="BFBFBF" w:themeColor="background1" w:themeShade="BF"/>
                <w:sz w:val="36"/>
                <w:szCs w:val="36"/>
              </w:rPr>
              <w:t xml:space="preserve"> oblikovanje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0C71"/>
            <w:hideMark/>
          </w:tcPr>
          <w:p w:rsidR="00382E3F" w:rsidRDefault="00382E3F">
            <w:pPr>
              <w:spacing w:line="252" w:lineRule="auto"/>
              <w:jc w:val="center"/>
              <w:rPr>
                <w:rFonts w:ascii="Tempus Sans ITC" w:hAnsi="Tempus Sans ITC"/>
                <w:b/>
                <w:color w:val="FF0000"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color w:val="DBDBDB" w:themeColor="accent3" w:themeTint="66"/>
                <w:sz w:val="40"/>
                <w:szCs w:val="40"/>
              </w:rPr>
              <w:t>UL 1-</w:t>
            </w:r>
            <w:r w:rsidRPr="00382E3F">
              <w:rPr>
                <w:rFonts w:ascii="Tempus Sans ITC" w:hAnsi="Tempus Sans ITC"/>
                <w:b/>
                <w:color w:val="DBDBDB" w:themeColor="accent3" w:themeTint="66"/>
                <w:sz w:val="24"/>
                <w:szCs w:val="24"/>
              </w:rPr>
              <w:t>pouk na daljavo</w:t>
            </w:r>
          </w:p>
        </w:tc>
      </w:tr>
    </w:tbl>
    <w:p w:rsidR="005F4109" w:rsidRDefault="005F4109"/>
    <w:p w:rsidR="00382E3F" w:rsidRPr="00382E3F" w:rsidRDefault="00382E3F" w:rsidP="00382E3F">
      <w:pPr>
        <w:spacing w:after="0" w:line="240" w:lineRule="auto"/>
        <w:rPr>
          <w:rFonts w:ascii="Trebuchet MS" w:eastAsia="Times New Roman" w:hAnsi="Trebuchet MS" w:cs="Times New Roman"/>
          <w:color w:val="FF0000"/>
          <w:sz w:val="28"/>
          <w:szCs w:val="28"/>
        </w:rPr>
      </w:pPr>
      <w:r w:rsidRPr="00382E3F">
        <w:rPr>
          <w:rFonts w:ascii="Trebuchet MS" w:eastAsia="Times New Roman" w:hAnsi="Trebuchet MS" w:cs="Times New Roman"/>
          <w:color w:val="FF0000"/>
          <w:sz w:val="28"/>
          <w:szCs w:val="28"/>
        </w:rPr>
        <w:t>Z razumevanjem p</w:t>
      </w:r>
      <w:r>
        <w:rPr>
          <w:rFonts w:ascii="Trebuchet MS" w:eastAsia="Times New Roman" w:hAnsi="Trebuchet MS" w:cs="Times New Roman"/>
          <w:color w:val="FF0000"/>
          <w:sz w:val="28"/>
          <w:szCs w:val="28"/>
        </w:rPr>
        <w:t>reberi besedilo in naredi nalogo</w:t>
      </w:r>
      <w:r w:rsidRPr="00382E3F">
        <w:rPr>
          <w:rFonts w:ascii="Trebuchet MS" w:eastAsia="Times New Roman" w:hAnsi="Trebuchet MS" w:cs="Times New Roman"/>
          <w:color w:val="FF0000"/>
          <w:sz w:val="28"/>
          <w:szCs w:val="28"/>
        </w:rPr>
        <w:t>.</w:t>
      </w:r>
    </w:p>
    <w:p w:rsidR="00382E3F" w:rsidRDefault="00382E3F"/>
    <w:p w:rsidR="00D40D44" w:rsidRDefault="00382E3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Spoznal si že </w:t>
      </w:r>
      <w:r w:rsidRPr="00382E3F">
        <w:rPr>
          <w:rFonts w:ascii="Trebuchet MS" w:hAnsi="Trebuchet MS"/>
          <w:b/>
        </w:rPr>
        <w:t>umetniško grafiko</w:t>
      </w:r>
      <w:r>
        <w:rPr>
          <w:rFonts w:ascii="Trebuchet MS" w:hAnsi="Trebuchet MS"/>
        </w:rPr>
        <w:t xml:space="preserve">, saj trenutno pri pouku ustvarjamo </w:t>
      </w:r>
      <w:r w:rsidRPr="00382E3F">
        <w:rPr>
          <w:rFonts w:ascii="Trebuchet MS" w:hAnsi="Trebuchet MS"/>
          <w:b/>
        </w:rPr>
        <w:t>redukcijski linorez</w:t>
      </w:r>
      <w:r>
        <w:rPr>
          <w:rFonts w:ascii="Trebuchet MS" w:hAnsi="Trebuchet MS"/>
        </w:rPr>
        <w:t xml:space="preserve">. Druga veja grafike pa je </w:t>
      </w:r>
      <w:r w:rsidRPr="00382E3F">
        <w:rPr>
          <w:rFonts w:ascii="Trebuchet MS" w:hAnsi="Trebuchet MS"/>
          <w:b/>
        </w:rPr>
        <w:t>industrijska grafika</w:t>
      </w:r>
      <w:r>
        <w:rPr>
          <w:rFonts w:ascii="Trebuchet MS" w:hAnsi="Trebuchet MS"/>
        </w:rPr>
        <w:t xml:space="preserve">, ki se tiska s </w:t>
      </w:r>
      <w:r w:rsidRPr="00382E3F">
        <w:rPr>
          <w:rFonts w:ascii="Trebuchet MS" w:hAnsi="Trebuchet MS"/>
          <w:b/>
        </w:rPr>
        <w:t>tiskarskim strojem</w:t>
      </w:r>
      <w:r>
        <w:rPr>
          <w:rFonts w:ascii="Trebuchet MS" w:hAnsi="Trebuchet MS"/>
        </w:rPr>
        <w:t xml:space="preserve">, upravlja pa ga </w:t>
      </w:r>
      <w:r w:rsidRPr="00382E3F">
        <w:rPr>
          <w:rFonts w:ascii="Trebuchet MS" w:hAnsi="Trebuchet MS"/>
          <w:b/>
          <w:color w:val="FF0000"/>
        </w:rPr>
        <w:t>grafični delavec</w:t>
      </w:r>
      <w:r>
        <w:rPr>
          <w:rFonts w:ascii="Trebuchet MS" w:hAnsi="Trebuchet MS"/>
        </w:rPr>
        <w:t xml:space="preserve">. Tiskarski stroji v veliko krajšem času natisnejo veliko večjo </w:t>
      </w:r>
      <w:r w:rsidRPr="00382E3F">
        <w:rPr>
          <w:rFonts w:ascii="Trebuchet MS" w:hAnsi="Trebuchet MS"/>
          <w:b/>
        </w:rPr>
        <w:t>naklado</w:t>
      </w:r>
      <w:r>
        <w:rPr>
          <w:rFonts w:ascii="Trebuchet MS" w:hAnsi="Trebuchet MS"/>
        </w:rPr>
        <w:t xml:space="preserve">. </w:t>
      </w:r>
    </w:p>
    <w:p w:rsidR="00D40D44" w:rsidRDefault="00D40D4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 smo ljudje seznanjeni z dogajanjem v ožji in širši skupnosti, skrbijo </w:t>
      </w:r>
      <w:r w:rsidRPr="00D40D44">
        <w:rPr>
          <w:rFonts w:ascii="Trebuchet MS" w:hAnsi="Trebuchet MS"/>
          <w:b/>
        </w:rPr>
        <w:t>tiskani mediji</w:t>
      </w:r>
      <w:r>
        <w:rPr>
          <w:rFonts w:ascii="Trebuchet MS" w:hAnsi="Trebuchet MS"/>
        </w:rPr>
        <w:t xml:space="preserve"> (časopisi, revije, razni priročniki.</w:t>
      </w:r>
    </w:p>
    <w:p w:rsidR="00D40D44" w:rsidRDefault="00D40D44">
      <w:pPr>
        <w:rPr>
          <w:rFonts w:ascii="Trebuchet MS" w:hAnsi="Trebuchet MS"/>
        </w:rPr>
      </w:pPr>
      <w:r w:rsidRPr="003F0228">
        <w:rPr>
          <w:rFonts w:ascii="Trebuchet MS" w:hAnsi="Trebuchet MS"/>
          <w:b/>
        </w:rPr>
        <w:t>Vizualna sporočila</w:t>
      </w:r>
      <w:r>
        <w:rPr>
          <w:rFonts w:ascii="Trebuchet MS" w:hAnsi="Trebuchet MS"/>
        </w:rPr>
        <w:t xml:space="preserve"> (informacije) nam posredujejo tudi </w:t>
      </w:r>
      <w:r w:rsidR="003F0228">
        <w:rPr>
          <w:rFonts w:ascii="Trebuchet MS" w:hAnsi="Trebuchet MS"/>
        </w:rPr>
        <w:t>plakati, oglasi, reklame, prospekti, letaki, nalepke, vabila, voščilnice, opozorilne table…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Vizualna sporočila pripravi </w:t>
      </w:r>
      <w:r w:rsidRPr="003F0228">
        <w:rPr>
          <w:rFonts w:ascii="Trebuchet MS" w:hAnsi="Trebuchet MS"/>
          <w:b/>
        </w:rPr>
        <w:t>grafični oblikovalec</w:t>
      </w:r>
      <w:r>
        <w:rPr>
          <w:rFonts w:ascii="Trebuchet MS" w:hAnsi="Trebuchet MS"/>
        </w:rPr>
        <w:t xml:space="preserve">, dejavnost pa imenujemo </w:t>
      </w:r>
      <w:r w:rsidRPr="003F0228">
        <w:rPr>
          <w:rFonts w:ascii="Trebuchet MS" w:hAnsi="Trebuchet MS"/>
          <w:b/>
        </w:rPr>
        <w:t>grafični oblikovanje</w:t>
      </w:r>
      <w:r>
        <w:rPr>
          <w:rFonts w:ascii="Trebuchet MS" w:hAnsi="Trebuchet MS"/>
        </w:rPr>
        <w:t>.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Zelo uporaben in učinkovit medij za posredovanje vizualnih sporočil je </w:t>
      </w:r>
      <w:r w:rsidRPr="003F0228">
        <w:rPr>
          <w:rFonts w:ascii="Trebuchet MS" w:hAnsi="Trebuchet MS"/>
          <w:b/>
        </w:rPr>
        <w:t>PLAKAT</w:t>
      </w:r>
      <w:r>
        <w:rPr>
          <w:rFonts w:ascii="Trebuchet MS" w:hAnsi="Trebuchet MS"/>
        </w:rPr>
        <w:t xml:space="preserve">. 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Plakati so lahko različnih oblik in velikosti. 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>Plakat sestavljata slika in besedilo ali pa samo besedilo. slika in besedilo morata biti jasna in pregledna, da ju hitro razumemo ter barvno učinkovita, da ju hitro opazimo.</w:t>
      </w:r>
    </w:p>
    <w:p w:rsidR="003F0228" w:rsidRDefault="003F0228">
      <w:pPr>
        <w:rPr>
          <w:rFonts w:ascii="Trebuchet MS" w:hAnsi="Trebuchet MS"/>
        </w:rPr>
      </w:pPr>
      <w:r>
        <w:rPr>
          <w:rFonts w:ascii="Trebuchet MS" w:hAnsi="Trebuchet MS"/>
        </w:rPr>
        <w:t>Plakat sporoča različne vsebine: turistični, kulturni, športni, plakati opozarjajo</w:t>
      </w:r>
      <w:r w:rsidR="00E87BB5">
        <w:rPr>
          <w:rFonts w:ascii="Trebuchet MS" w:hAnsi="Trebuchet MS"/>
        </w:rPr>
        <w:t>, sporočajo nasvete, oglašujejo dejavnosti in dogodke.</w:t>
      </w:r>
    </w:p>
    <w:p w:rsidR="00E87BB5" w:rsidRDefault="00E87BB5">
      <w:pPr>
        <w:rPr>
          <w:rFonts w:ascii="Trebuchet MS" w:hAnsi="Trebuchet MS"/>
        </w:rPr>
      </w:pPr>
    </w:p>
    <w:p w:rsidR="00E87BB5" w:rsidRDefault="00E87B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</w:t>
      </w:r>
      <w:r w:rsidRPr="00E87BB5">
        <w:rPr>
          <w:rFonts w:ascii="Trebuchet MS" w:hAnsi="Trebuchet MS"/>
        </w:rPr>
        <w:drawing>
          <wp:inline distT="0" distB="0" distL="0" distR="0">
            <wp:extent cx="2714625" cy="4084274"/>
            <wp:effectExtent l="0" t="0" r="0" b="0"/>
            <wp:docPr id="2" name="Slika 2" descr="Eden najbolj znanih plakatov Toulouse-Lautr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en najbolj znanih plakatov Toulouse-Lautre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07" cy="410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5DEAE750" wp14:editId="6C095134">
            <wp:extent cx="2800350" cy="4023492"/>
            <wp:effectExtent l="0" t="0" r="0" b="0"/>
            <wp:docPr id="3" name="Slika 3" descr="Rezultat iskanja slik za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la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69" cy="403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B5" w:rsidRPr="00D40D44" w:rsidRDefault="00E87B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Avtor plakata: Henri de Toulouse-</w:t>
      </w:r>
      <w:proofErr w:type="spellStart"/>
      <w:r>
        <w:rPr>
          <w:rFonts w:ascii="Trebuchet MS" w:hAnsi="Trebuchet MS"/>
        </w:rPr>
        <w:t>Lautrec</w:t>
      </w:r>
      <w:proofErr w:type="spellEnd"/>
      <w:r>
        <w:rPr>
          <w:rFonts w:ascii="Trebuchet MS" w:hAnsi="Trebuchet MS"/>
        </w:rPr>
        <w:t xml:space="preserve">                  </w:t>
      </w:r>
      <w:r>
        <w:rPr>
          <w:rFonts w:ascii="Trebuchet MS" w:hAnsi="Trebuchet MS"/>
        </w:rPr>
        <w:t>Avtor plakata:</w:t>
      </w:r>
      <w:r>
        <w:rPr>
          <w:rFonts w:ascii="Trebuchet MS" w:hAnsi="Trebuchet MS"/>
        </w:rPr>
        <w:t xml:space="preserve"> Matjaž Vipotnik</w:t>
      </w:r>
    </w:p>
    <w:p w:rsidR="00D40D44" w:rsidRDefault="00E87BB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Vir: </w:t>
      </w:r>
      <w:hyperlink r:id="rId6" w:history="1">
        <w:r w:rsidRPr="00D10706">
          <w:rPr>
            <w:rStyle w:val="Hiperpovezava"/>
            <w:rFonts w:ascii="Trebuchet MS" w:hAnsi="Trebuchet MS"/>
          </w:rPr>
          <w:t>www.wikiwand.com</w:t>
        </w:r>
      </w:hyperlink>
      <w:r>
        <w:rPr>
          <w:rFonts w:ascii="Trebuchet MS" w:hAnsi="Trebuchet MS"/>
        </w:rPr>
        <w:t xml:space="preserve">                                           Vir: </w:t>
      </w:r>
      <w:hyperlink r:id="rId7" w:history="1">
        <w:r w:rsidRPr="00D10706">
          <w:rPr>
            <w:rStyle w:val="Hiperpovezava"/>
            <w:rFonts w:ascii="Trebuchet MS" w:hAnsi="Trebuchet MS"/>
          </w:rPr>
          <w:t>www.slogi.si</w:t>
        </w:r>
      </w:hyperlink>
    </w:p>
    <w:p w:rsidR="00A9279C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  </w:t>
      </w:r>
      <w:r w:rsidR="00E87BB5" w:rsidRPr="00E87BB5">
        <w:rPr>
          <w:rFonts w:ascii="Trebuchet MS" w:hAnsi="Trebuchet MS"/>
        </w:rPr>
        <w:drawing>
          <wp:inline distT="0" distB="0" distL="0" distR="0">
            <wp:extent cx="2817846" cy="4047697"/>
            <wp:effectExtent l="0" t="0" r="1905" b="0"/>
            <wp:docPr id="4" name="Slika 4" descr="Rezultat iskanja slik za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plak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79" cy="40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</w:t>
      </w:r>
      <w:r w:rsidRPr="00A9279C">
        <w:rPr>
          <w:rFonts w:ascii="Trebuchet MS" w:hAnsi="Trebuchet MS"/>
        </w:rPr>
        <w:drawing>
          <wp:inline distT="0" distB="0" distL="0" distR="0">
            <wp:extent cx="2788190" cy="4048125"/>
            <wp:effectExtent l="0" t="0" r="0" b="0"/>
            <wp:docPr id="5" name="Slika 5" descr="https://sindikatfides.si/sites/default/files/fides-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ndikatfides.si/sites/default/files/fides-plak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09" cy="40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9C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E87BB5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Vir: </w:t>
      </w:r>
      <w:hyperlink r:id="rId10" w:history="1">
        <w:r w:rsidRPr="00D10706">
          <w:rPr>
            <w:rStyle w:val="Hiperpovezava"/>
            <w:rFonts w:ascii="Trebuchet MS" w:hAnsi="Trebuchet MS"/>
          </w:rPr>
          <w:t>www.osmklj.si</w:t>
        </w:r>
      </w:hyperlink>
      <w:r>
        <w:rPr>
          <w:rFonts w:ascii="Trebuchet MS" w:hAnsi="Trebuchet MS"/>
        </w:rPr>
        <w:t xml:space="preserve">                                                   Vir: </w:t>
      </w:r>
      <w:r w:rsidRPr="00A9279C">
        <w:rPr>
          <w:rFonts w:ascii="Trebuchet MS" w:hAnsi="Trebuchet MS"/>
        </w:rPr>
        <w:t>sindikatfides.si</w:t>
      </w:r>
    </w:p>
    <w:p w:rsidR="00A9279C" w:rsidRDefault="00A9279C">
      <w:pPr>
        <w:rPr>
          <w:rFonts w:ascii="Trebuchet MS" w:hAnsi="Trebuchet MS"/>
        </w:rPr>
      </w:pPr>
    </w:p>
    <w:p w:rsidR="00A9279C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>Naloga: Iz izrezanih kosov časopisa oblikuj plakat na aktualno temo, zaradi katere delujemo na daljavo. Bodi čimbolj ustvarjalen.</w:t>
      </w:r>
    </w:p>
    <w:p w:rsidR="00A9279C" w:rsidRDefault="00A9279C">
      <w:pPr>
        <w:rPr>
          <w:rFonts w:ascii="Trebuchet MS" w:hAnsi="Trebuchet MS"/>
        </w:rPr>
      </w:pPr>
    </w:p>
    <w:p w:rsidR="00A9279C" w:rsidRPr="00382E3F" w:rsidRDefault="00A9279C">
      <w:pPr>
        <w:rPr>
          <w:rFonts w:ascii="Trebuchet MS" w:hAnsi="Trebuchet MS"/>
        </w:rPr>
      </w:pPr>
      <w:r>
        <w:rPr>
          <w:rFonts w:ascii="Trebuchet MS" w:hAnsi="Trebuchet MS"/>
        </w:rPr>
        <w:t>Veliko dobrih idej, plakat prinesi k uri LUM. Ostani zdrav! Tvoja učiteljica Andreja</w:t>
      </w:r>
      <w:bookmarkStart w:id="0" w:name="_GoBack"/>
      <w:bookmarkEnd w:id="0"/>
    </w:p>
    <w:sectPr w:rsidR="00A9279C" w:rsidRPr="00382E3F" w:rsidSect="00382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3F"/>
    <w:rsid w:val="00382E3F"/>
    <w:rsid w:val="003F0228"/>
    <w:rsid w:val="005F4109"/>
    <w:rsid w:val="00A9279C"/>
    <w:rsid w:val="00D40D44"/>
    <w:rsid w:val="00E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9A61-F66F-40B2-89D9-14992B7A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2E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87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slogi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kiwand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osmklj.s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2020-03-15T16:08:00Z</dcterms:created>
  <dcterms:modified xsi:type="dcterms:W3CDTF">2020-03-15T18:20:00Z</dcterms:modified>
</cp:coreProperties>
</file>