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B2" w:rsidRPr="00726031" w:rsidRDefault="00F3352A" w:rsidP="00726031">
      <w:pPr>
        <w:rPr>
          <w:rFonts w:ascii="Arial" w:hAnsi="Arial" w:cs="Arial"/>
          <w:b/>
          <w:sz w:val="24"/>
          <w:szCs w:val="24"/>
        </w:rPr>
      </w:pPr>
      <w:r w:rsidRPr="004B07B7">
        <w:rPr>
          <w:rFonts w:ascii="Arial" w:hAnsi="Arial" w:cs="Arial"/>
          <w:b/>
          <w:sz w:val="24"/>
          <w:szCs w:val="24"/>
        </w:rPr>
        <w:t>MAT_</w:t>
      </w:r>
      <w:r w:rsidR="006854E1">
        <w:rPr>
          <w:rFonts w:ascii="Arial" w:hAnsi="Arial" w:cs="Arial"/>
          <w:b/>
          <w:sz w:val="24"/>
          <w:szCs w:val="24"/>
        </w:rPr>
        <w:t>8</w:t>
      </w:r>
      <w:r w:rsidR="00AD36E1">
        <w:rPr>
          <w:rFonts w:ascii="Arial" w:hAnsi="Arial" w:cs="Arial"/>
          <w:b/>
          <w:sz w:val="24"/>
          <w:szCs w:val="24"/>
        </w:rPr>
        <w:t>r_</w:t>
      </w:r>
      <w:r w:rsidR="0061652A">
        <w:rPr>
          <w:rFonts w:ascii="Arial" w:hAnsi="Arial" w:cs="Arial"/>
          <w:b/>
          <w:sz w:val="24"/>
          <w:szCs w:val="24"/>
        </w:rPr>
        <w:t>8</w:t>
      </w:r>
      <w:r w:rsidR="00D46545">
        <w:rPr>
          <w:rFonts w:ascii="Arial" w:hAnsi="Arial" w:cs="Arial"/>
          <w:b/>
          <w:sz w:val="24"/>
          <w:szCs w:val="24"/>
        </w:rPr>
        <w:t>_</w:t>
      </w:r>
      <w:r w:rsidR="0061652A">
        <w:rPr>
          <w:rFonts w:ascii="Arial" w:hAnsi="Arial" w:cs="Arial"/>
          <w:b/>
          <w:sz w:val="24"/>
          <w:szCs w:val="24"/>
        </w:rPr>
        <w:t>27</w:t>
      </w:r>
      <w:r w:rsidRPr="004B07B7">
        <w:rPr>
          <w:rFonts w:ascii="Arial" w:hAnsi="Arial" w:cs="Arial"/>
          <w:b/>
          <w:sz w:val="24"/>
          <w:szCs w:val="24"/>
        </w:rPr>
        <w:t>.</w:t>
      </w:r>
      <w:r w:rsidR="00115B80">
        <w:rPr>
          <w:rFonts w:ascii="Arial" w:hAnsi="Arial" w:cs="Arial"/>
          <w:b/>
          <w:sz w:val="24"/>
          <w:szCs w:val="24"/>
        </w:rPr>
        <w:t xml:space="preserve"> </w:t>
      </w:r>
      <w:r w:rsidRPr="004B07B7">
        <w:rPr>
          <w:rFonts w:ascii="Arial" w:hAnsi="Arial" w:cs="Arial"/>
          <w:b/>
          <w:sz w:val="24"/>
          <w:szCs w:val="24"/>
        </w:rPr>
        <w:t>3. 2020</w:t>
      </w:r>
      <w:r w:rsidR="00442FE0" w:rsidRPr="004B07B7">
        <w:rPr>
          <w:rFonts w:ascii="Arial" w:hAnsi="Arial" w:cs="Arial"/>
          <w:b/>
          <w:sz w:val="24"/>
          <w:szCs w:val="24"/>
        </w:rPr>
        <w:t>_</w:t>
      </w:r>
      <w:r w:rsidR="0061652A">
        <w:rPr>
          <w:rFonts w:ascii="Arial" w:hAnsi="Arial" w:cs="Arial"/>
          <w:b/>
          <w:sz w:val="24"/>
          <w:szCs w:val="24"/>
        </w:rPr>
        <w:t>Pravilni večkotniki</w:t>
      </w:r>
    </w:p>
    <w:p w:rsidR="00726031" w:rsidRDefault="00726031" w:rsidP="00726031">
      <w:pPr>
        <w:rPr>
          <w:rFonts w:ascii="Arial" w:hAnsi="Arial" w:cs="Arial"/>
          <w:sz w:val="24"/>
          <w:szCs w:val="24"/>
        </w:rPr>
      </w:pPr>
      <w:r>
        <w:rPr>
          <w:rFonts w:ascii="Arial" w:hAnsi="Arial" w:cs="Arial"/>
          <w:sz w:val="24"/>
          <w:szCs w:val="24"/>
        </w:rPr>
        <w:t>Navodilo za delo:</w:t>
      </w:r>
    </w:p>
    <w:p w:rsidR="001E5902" w:rsidRDefault="001E5902" w:rsidP="00726031">
      <w:pPr>
        <w:rPr>
          <w:rFonts w:ascii="Arial" w:hAnsi="Arial" w:cs="Arial"/>
          <w:sz w:val="24"/>
          <w:szCs w:val="24"/>
        </w:rPr>
      </w:pPr>
      <w:r>
        <w:rPr>
          <w:rFonts w:ascii="Arial" w:hAnsi="Arial" w:cs="Arial"/>
          <w:sz w:val="24"/>
          <w:szCs w:val="24"/>
        </w:rPr>
        <w:t xml:space="preserve">Delo bo zahtevalo </w:t>
      </w:r>
      <w:r w:rsidRPr="00AE1EFC">
        <w:rPr>
          <w:rFonts w:ascii="Arial" w:hAnsi="Arial" w:cs="Arial"/>
          <w:b/>
          <w:sz w:val="24"/>
          <w:szCs w:val="24"/>
        </w:rPr>
        <w:t>od vas večjo mero pozornosti,</w:t>
      </w:r>
      <w:r>
        <w:rPr>
          <w:rFonts w:ascii="Arial" w:hAnsi="Arial" w:cs="Arial"/>
          <w:sz w:val="24"/>
          <w:szCs w:val="24"/>
        </w:rPr>
        <w:t xml:space="preserve"> saj se boste le tako lahko naučili načrtovati PRAVILNE VEČKOTNIKE.</w:t>
      </w:r>
    </w:p>
    <w:p w:rsidR="001E5902" w:rsidRDefault="00726031" w:rsidP="00726031">
      <w:pPr>
        <w:pStyle w:val="Odstavekseznama"/>
        <w:numPr>
          <w:ilvl w:val="0"/>
          <w:numId w:val="1"/>
        </w:numPr>
        <w:rPr>
          <w:rFonts w:ascii="Arial" w:hAnsi="Arial" w:cs="Arial"/>
          <w:sz w:val="24"/>
          <w:szCs w:val="24"/>
        </w:rPr>
      </w:pPr>
      <w:r w:rsidRPr="00442FE0">
        <w:rPr>
          <w:rFonts w:ascii="Arial" w:hAnsi="Arial" w:cs="Arial"/>
          <w:sz w:val="24"/>
          <w:szCs w:val="24"/>
        </w:rPr>
        <w:t>V</w:t>
      </w:r>
      <w:r w:rsidR="001E5902">
        <w:rPr>
          <w:rFonts w:ascii="Arial" w:hAnsi="Arial" w:cs="Arial"/>
          <w:sz w:val="24"/>
          <w:szCs w:val="24"/>
        </w:rPr>
        <w:t xml:space="preserve"> delovnem zvezku (40</w:t>
      </w:r>
      <w:r>
        <w:rPr>
          <w:rFonts w:ascii="Arial" w:hAnsi="Arial" w:cs="Arial"/>
          <w:sz w:val="24"/>
          <w:szCs w:val="24"/>
        </w:rPr>
        <w:t>)</w:t>
      </w:r>
      <w:r w:rsidRPr="00442FE0">
        <w:rPr>
          <w:rFonts w:ascii="Arial" w:hAnsi="Arial" w:cs="Arial"/>
          <w:sz w:val="24"/>
          <w:szCs w:val="24"/>
        </w:rPr>
        <w:t xml:space="preserve"> </w:t>
      </w:r>
      <w:r>
        <w:rPr>
          <w:rFonts w:ascii="Arial" w:hAnsi="Arial" w:cs="Arial"/>
          <w:sz w:val="24"/>
          <w:szCs w:val="24"/>
        </w:rPr>
        <w:t xml:space="preserve">preberi </w:t>
      </w:r>
      <w:r w:rsidR="001E5902">
        <w:rPr>
          <w:rFonts w:ascii="Arial" w:hAnsi="Arial" w:cs="Arial"/>
          <w:sz w:val="24"/>
          <w:szCs w:val="24"/>
        </w:rPr>
        <w:t xml:space="preserve"> </w:t>
      </w:r>
      <w:r>
        <w:rPr>
          <w:rFonts w:ascii="Arial" w:hAnsi="Arial" w:cs="Arial"/>
          <w:sz w:val="24"/>
          <w:szCs w:val="24"/>
        </w:rPr>
        <w:t xml:space="preserve">poglavje </w:t>
      </w:r>
      <w:r w:rsidR="001E5902">
        <w:rPr>
          <w:rFonts w:ascii="Arial" w:hAnsi="Arial" w:cs="Arial"/>
          <w:b/>
          <w:sz w:val="24"/>
          <w:szCs w:val="24"/>
        </w:rPr>
        <w:t xml:space="preserve">Pravilni večkotniki </w:t>
      </w:r>
      <w:r w:rsidR="001E5902">
        <w:rPr>
          <w:rFonts w:ascii="Arial" w:hAnsi="Arial" w:cs="Arial"/>
          <w:sz w:val="24"/>
          <w:szCs w:val="24"/>
        </w:rPr>
        <w:t>in sicer samo do povedi: Pravilnemu večkotniku……</w:t>
      </w:r>
      <w:r>
        <w:rPr>
          <w:rFonts w:ascii="Arial" w:hAnsi="Arial" w:cs="Arial"/>
          <w:sz w:val="24"/>
          <w:szCs w:val="24"/>
        </w:rPr>
        <w:t xml:space="preserve">. </w:t>
      </w:r>
      <w:r w:rsidR="001E5902">
        <w:rPr>
          <w:rFonts w:ascii="Arial" w:hAnsi="Arial" w:cs="Arial"/>
          <w:sz w:val="24"/>
          <w:szCs w:val="24"/>
        </w:rPr>
        <w:t>Kaj je potrebno prebrati:</w:t>
      </w:r>
      <w:r w:rsidR="001E5902">
        <w:rPr>
          <w:rFonts w:ascii="Arial" w:hAnsi="Arial" w:cs="Arial"/>
          <w:sz w:val="24"/>
          <w:szCs w:val="24"/>
        </w:rPr>
        <w:br/>
      </w:r>
    </w:p>
    <w:p w:rsidR="001E5902" w:rsidRDefault="00D91E6C" w:rsidP="00D91E6C">
      <w:pPr>
        <w:pStyle w:val="Odstavekseznama"/>
        <w:rPr>
          <w:rFonts w:ascii="Arial" w:hAnsi="Arial" w:cs="Arial"/>
          <w:sz w:val="24"/>
          <w:szCs w:val="24"/>
        </w:rPr>
      </w:pPr>
      <w:r w:rsidRPr="00291534">
        <w:rPr>
          <w:noProof/>
          <w:highlight w:val="yellow"/>
          <w:lang w:eastAsia="sl-SI"/>
        </w:rPr>
        <w:drawing>
          <wp:inline distT="0" distB="0" distL="0" distR="0" wp14:anchorId="6B0D788D" wp14:editId="7ED69C33">
            <wp:extent cx="5992606" cy="2626242"/>
            <wp:effectExtent l="0" t="0" r="8255" b="317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6089" t="11159" r="1291" b="16641"/>
                    <a:stretch/>
                  </pic:blipFill>
                  <pic:spPr bwMode="auto">
                    <a:xfrm>
                      <a:off x="0" y="0"/>
                      <a:ext cx="5990395" cy="2625273"/>
                    </a:xfrm>
                    <a:prstGeom prst="rect">
                      <a:avLst/>
                    </a:prstGeom>
                    <a:ln>
                      <a:noFill/>
                    </a:ln>
                    <a:extLst>
                      <a:ext uri="{53640926-AAD7-44D8-BBD7-CCE9431645EC}">
                        <a14:shadowObscured xmlns:a14="http://schemas.microsoft.com/office/drawing/2010/main"/>
                      </a:ext>
                    </a:extLst>
                  </pic:spPr>
                </pic:pic>
              </a:graphicData>
            </a:graphic>
          </wp:inline>
        </w:drawing>
      </w:r>
    </w:p>
    <w:p w:rsidR="001E5902" w:rsidRDefault="001E5902" w:rsidP="00D91E6C">
      <w:pPr>
        <w:pStyle w:val="Odstavekseznama"/>
        <w:rPr>
          <w:rFonts w:ascii="Arial" w:hAnsi="Arial" w:cs="Arial"/>
          <w:sz w:val="24"/>
          <w:szCs w:val="24"/>
        </w:rPr>
      </w:pPr>
    </w:p>
    <w:p w:rsidR="00291534" w:rsidRDefault="00291534" w:rsidP="00291534">
      <w:pPr>
        <w:pStyle w:val="Odstavekseznama"/>
        <w:rPr>
          <w:rFonts w:ascii="Arial" w:hAnsi="Arial" w:cs="Arial"/>
          <w:sz w:val="24"/>
          <w:szCs w:val="24"/>
        </w:rPr>
      </w:pPr>
      <w:r>
        <w:rPr>
          <w:rFonts w:ascii="Arial" w:hAnsi="Arial" w:cs="Arial"/>
          <w:sz w:val="24"/>
          <w:szCs w:val="24"/>
        </w:rPr>
        <w:t>Če imaš težave z razumevanjem, odpri naslednjo povezavo do e-učbenika, kjer imaš tudi lepo razloženo učno snov o pravilnih večkotnikih:</w:t>
      </w:r>
      <w:r>
        <w:rPr>
          <w:rFonts w:ascii="Arial" w:hAnsi="Arial" w:cs="Arial"/>
          <w:sz w:val="24"/>
          <w:szCs w:val="24"/>
        </w:rPr>
        <w:br/>
      </w:r>
      <w:hyperlink r:id="rId7" w:history="1">
        <w:r w:rsidRPr="007E6032">
          <w:rPr>
            <w:rStyle w:val="Hiperpovezava"/>
            <w:rFonts w:ascii="Arial" w:hAnsi="Arial" w:cs="Arial"/>
            <w:sz w:val="24"/>
            <w:szCs w:val="24"/>
          </w:rPr>
          <w:t>https://eucbeniki.sio.si/mat8/823/index1.html</w:t>
        </w:r>
      </w:hyperlink>
    </w:p>
    <w:p w:rsidR="00291534" w:rsidRPr="00291534" w:rsidRDefault="00291534" w:rsidP="00291534">
      <w:pPr>
        <w:pStyle w:val="Odstavekseznama"/>
        <w:rPr>
          <w:rFonts w:ascii="Arial" w:hAnsi="Arial" w:cs="Arial"/>
          <w:sz w:val="24"/>
          <w:szCs w:val="24"/>
        </w:rPr>
      </w:pPr>
    </w:p>
    <w:p w:rsidR="00726031" w:rsidRDefault="00726031" w:rsidP="00726031">
      <w:pPr>
        <w:pStyle w:val="Odstavekseznama"/>
        <w:numPr>
          <w:ilvl w:val="0"/>
          <w:numId w:val="1"/>
        </w:numPr>
        <w:rPr>
          <w:rFonts w:ascii="Arial" w:hAnsi="Arial" w:cs="Arial"/>
          <w:sz w:val="24"/>
          <w:szCs w:val="24"/>
        </w:rPr>
      </w:pPr>
      <w:r>
        <w:rPr>
          <w:rFonts w:ascii="Arial" w:hAnsi="Arial" w:cs="Arial"/>
          <w:sz w:val="24"/>
          <w:szCs w:val="24"/>
        </w:rPr>
        <w:t>Še</w:t>
      </w:r>
      <w:r w:rsidR="00291534">
        <w:rPr>
          <w:rFonts w:ascii="Arial" w:hAnsi="Arial" w:cs="Arial"/>
          <w:sz w:val="24"/>
          <w:szCs w:val="24"/>
        </w:rPr>
        <w:t xml:space="preserve"> posebej bodi pozoren na rešeni</w:t>
      </w:r>
      <w:r w:rsidR="00ED4F6E">
        <w:rPr>
          <w:rFonts w:ascii="Arial" w:hAnsi="Arial" w:cs="Arial"/>
          <w:sz w:val="24"/>
          <w:szCs w:val="24"/>
        </w:rPr>
        <w:t xml:space="preserve"> </w:t>
      </w:r>
      <w:r>
        <w:rPr>
          <w:rFonts w:ascii="Arial" w:hAnsi="Arial" w:cs="Arial"/>
          <w:sz w:val="24"/>
          <w:szCs w:val="24"/>
        </w:rPr>
        <w:t>primer</w:t>
      </w:r>
      <w:r w:rsidR="00291534">
        <w:rPr>
          <w:rFonts w:ascii="Arial" w:hAnsi="Arial" w:cs="Arial"/>
          <w:sz w:val="24"/>
          <w:szCs w:val="24"/>
        </w:rPr>
        <w:t xml:space="preserve"> I. v delovnem zvezku</w:t>
      </w:r>
      <w:r>
        <w:rPr>
          <w:rFonts w:ascii="Arial" w:hAnsi="Arial" w:cs="Arial"/>
          <w:sz w:val="24"/>
          <w:szCs w:val="24"/>
        </w:rPr>
        <w:t xml:space="preserve">. </w:t>
      </w:r>
      <w:r w:rsidRPr="00786ACE">
        <w:rPr>
          <w:rFonts w:ascii="Arial" w:hAnsi="Arial" w:cs="Arial"/>
          <w:b/>
          <w:sz w:val="24"/>
          <w:szCs w:val="24"/>
        </w:rPr>
        <w:t>Beri z razumevanjem!</w:t>
      </w:r>
      <w:r>
        <w:rPr>
          <w:rFonts w:ascii="Arial" w:hAnsi="Arial" w:cs="Arial"/>
          <w:sz w:val="24"/>
          <w:szCs w:val="24"/>
        </w:rPr>
        <w:t xml:space="preserve"> </w:t>
      </w:r>
    </w:p>
    <w:p w:rsidR="00F5325C" w:rsidRPr="00ED4F6E" w:rsidRDefault="00ED4F6E" w:rsidP="00726031">
      <w:pPr>
        <w:pStyle w:val="Odstavekseznama"/>
        <w:numPr>
          <w:ilvl w:val="0"/>
          <w:numId w:val="1"/>
        </w:numPr>
        <w:rPr>
          <w:rFonts w:ascii="Arial" w:hAnsi="Arial" w:cs="Arial"/>
          <w:b/>
          <w:sz w:val="24"/>
          <w:szCs w:val="24"/>
        </w:rPr>
      </w:pPr>
      <w:r>
        <w:rPr>
          <w:rFonts w:ascii="Arial" w:hAnsi="Arial" w:cs="Arial"/>
          <w:sz w:val="24"/>
          <w:szCs w:val="24"/>
        </w:rPr>
        <w:t xml:space="preserve">V zvezek zapiši naslov </w:t>
      </w:r>
      <w:r w:rsidR="00291534">
        <w:rPr>
          <w:rFonts w:ascii="Arial" w:hAnsi="Arial" w:cs="Arial"/>
          <w:b/>
          <w:sz w:val="24"/>
          <w:szCs w:val="24"/>
        </w:rPr>
        <w:t>Pravilni večkotniki</w:t>
      </w:r>
      <w:r w:rsidR="00F5325C" w:rsidRPr="00ED4F6E">
        <w:rPr>
          <w:rFonts w:ascii="Arial" w:hAnsi="Arial" w:cs="Arial"/>
          <w:b/>
          <w:sz w:val="24"/>
          <w:szCs w:val="24"/>
        </w:rPr>
        <w:t>.</w:t>
      </w:r>
    </w:p>
    <w:p w:rsidR="002E6C1C" w:rsidRPr="002E6C1C" w:rsidRDefault="00F5325C" w:rsidP="002E6C1C">
      <w:pPr>
        <w:pStyle w:val="Odstavekseznama"/>
        <w:numPr>
          <w:ilvl w:val="0"/>
          <w:numId w:val="1"/>
        </w:numPr>
        <w:rPr>
          <w:rFonts w:ascii="Arial" w:hAnsi="Arial" w:cs="Arial"/>
          <w:sz w:val="24"/>
          <w:szCs w:val="24"/>
          <w:u w:val="single"/>
        </w:rPr>
      </w:pPr>
      <w:r w:rsidRPr="008862CC">
        <w:rPr>
          <w:rFonts w:ascii="Arial" w:hAnsi="Arial" w:cs="Arial"/>
          <w:b/>
          <w:sz w:val="24"/>
          <w:szCs w:val="24"/>
          <w:u w:val="single"/>
        </w:rPr>
        <w:t>P</w:t>
      </w:r>
      <w:r w:rsidR="00726031" w:rsidRPr="008862CC">
        <w:rPr>
          <w:rFonts w:ascii="Arial" w:hAnsi="Arial" w:cs="Arial"/>
          <w:b/>
          <w:sz w:val="24"/>
          <w:szCs w:val="24"/>
          <w:u w:val="single"/>
        </w:rPr>
        <w:t xml:space="preserve">repiši </w:t>
      </w:r>
      <w:r w:rsidR="00D522B7">
        <w:rPr>
          <w:rFonts w:ascii="Arial" w:hAnsi="Arial" w:cs="Arial"/>
          <w:b/>
          <w:sz w:val="24"/>
          <w:szCs w:val="24"/>
          <w:u w:val="single"/>
        </w:rPr>
        <w:t>in preriši besedilo pod Nauči se in Rešeni primer I.(to, kar je bilo potrebno prebrati)</w:t>
      </w:r>
    </w:p>
    <w:p w:rsidR="002E6C1C" w:rsidRPr="002E6C1C" w:rsidRDefault="002E6C1C" w:rsidP="002E6C1C">
      <w:pPr>
        <w:pStyle w:val="Odstavekseznama"/>
        <w:rPr>
          <w:rFonts w:ascii="Arial" w:hAnsi="Arial" w:cs="Arial"/>
          <w:sz w:val="24"/>
          <w:szCs w:val="24"/>
          <w:u w:val="single"/>
        </w:rPr>
      </w:pPr>
    </w:p>
    <w:p w:rsidR="002E6C1C" w:rsidRPr="00A832AB" w:rsidRDefault="002E6C1C" w:rsidP="00726031">
      <w:pPr>
        <w:pStyle w:val="Odstavekseznama"/>
        <w:numPr>
          <w:ilvl w:val="0"/>
          <w:numId w:val="1"/>
        </w:numPr>
        <w:rPr>
          <w:rFonts w:ascii="Arial" w:hAnsi="Arial" w:cs="Arial"/>
          <w:sz w:val="24"/>
          <w:szCs w:val="24"/>
          <w:u w:val="single"/>
        </w:rPr>
      </w:pPr>
      <w:r>
        <w:rPr>
          <w:rFonts w:ascii="Arial" w:hAnsi="Arial" w:cs="Arial"/>
          <w:b/>
          <w:sz w:val="24"/>
          <w:szCs w:val="24"/>
          <w:u w:val="single"/>
        </w:rPr>
        <w:t xml:space="preserve">Po istem postopku, po katerem je narisan pravilni </w:t>
      </w:r>
      <w:proofErr w:type="spellStart"/>
      <w:r>
        <w:rPr>
          <w:rFonts w:ascii="Arial" w:hAnsi="Arial" w:cs="Arial"/>
          <w:b/>
          <w:sz w:val="24"/>
          <w:szCs w:val="24"/>
          <w:u w:val="single"/>
        </w:rPr>
        <w:t>petkotnik</w:t>
      </w:r>
      <w:proofErr w:type="spellEnd"/>
      <w:r>
        <w:rPr>
          <w:rFonts w:ascii="Arial" w:hAnsi="Arial" w:cs="Arial"/>
          <w:b/>
          <w:sz w:val="24"/>
          <w:szCs w:val="24"/>
          <w:u w:val="single"/>
        </w:rPr>
        <w:t xml:space="preserve">, nariši tudi pravilni </w:t>
      </w:r>
      <w:proofErr w:type="spellStart"/>
      <w:r>
        <w:rPr>
          <w:rFonts w:ascii="Arial" w:hAnsi="Arial" w:cs="Arial"/>
          <w:b/>
          <w:sz w:val="24"/>
          <w:szCs w:val="24"/>
          <w:u w:val="single"/>
        </w:rPr>
        <w:t>šestkotnik</w:t>
      </w:r>
      <w:proofErr w:type="spellEnd"/>
      <w:r>
        <w:rPr>
          <w:rFonts w:ascii="Arial" w:hAnsi="Arial" w:cs="Arial"/>
          <w:b/>
          <w:sz w:val="24"/>
          <w:szCs w:val="24"/>
          <w:u w:val="single"/>
        </w:rPr>
        <w:t>.</w:t>
      </w:r>
    </w:p>
    <w:p w:rsidR="00A832AB" w:rsidRPr="00A832AB" w:rsidRDefault="00A832AB" w:rsidP="00A832AB">
      <w:pPr>
        <w:pStyle w:val="Odstavekseznama"/>
        <w:rPr>
          <w:rFonts w:ascii="Arial" w:hAnsi="Arial" w:cs="Arial"/>
          <w:sz w:val="24"/>
          <w:szCs w:val="24"/>
          <w:u w:val="single"/>
        </w:rPr>
      </w:pPr>
    </w:p>
    <w:p w:rsidR="00AE1EFC" w:rsidRPr="00AE1EFC" w:rsidRDefault="00A832AB" w:rsidP="00AE1EFC">
      <w:pPr>
        <w:pStyle w:val="Odstavekseznama"/>
        <w:numPr>
          <w:ilvl w:val="0"/>
          <w:numId w:val="1"/>
        </w:numPr>
        <w:rPr>
          <w:rFonts w:ascii="Arial" w:hAnsi="Arial" w:cs="Arial"/>
          <w:sz w:val="24"/>
          <w:szCs w:val="24"/>
          <w:u w:val="single"/>
        </w:rPr>
      </w:pPr>
      <w:r>
        <w:rPr>
          <w:rFonts w:ascii="Arial" w:hAnsi="Arial" w:cs="Arial"/>
          <w:sz w:val="24"/>
          <w:szCs w:val="24"/>
          <w:u w:val="single"/>
        </w:rPr>
        <w:t xml:space="preserve">Pravilne </w:t>
      </w:r>
      <w:proofErr w:type="spellStart"/>
      <w:r>
        <w:rPr>
          <w:rFonts w:ascii="Arial" w:hAnsi="Arial" w:cs="Arial"/>
          <w:sz w:val="24"/>
          <w:szCs w:val="24"/>
          <w:u w:val="single"/>
        </w:rPr>
        <w:t>šestkotnike</w:t>
      </w:r>
      <w:proofErr w:type="spellEnd"/>
      <w:r>
        <w:rPr>
          <w:rFonts w:ascii="Arial" w:hAnsi="Arial" w:cs="Arial"/>
          <w:sz w:val="24"/>
          <w:szCs w:val="24"/>
          <w:u w:val="single"/>
        </w:rPr>
        <w:t xml:space="preserve"> srečamo tudi v vsakdanjem življenju:</w:t>
      </w:r>
      <w:r w:rsidR="00AE1EFC">
        <w:rPr>
          <w:noProof/>
          <w:lang w:eastAsia="sl-SI"/>
        </w:rPr>
        <w:t xml:space="preserve">    </w:t>
      </w:r>
      <w:r>
        <w:rPr>
          <w:noProof/>
          <w:lang w:eastAsia="sl-SI"/>
        </w:rPr>
        <w:drawing>
          <wp:inline distT="0" distB="0" distL="0" distR="0" wp14:anchorId="29BFCF2B" wp14:editId="3E7B6AE7">
            <wp:extent cx="1956391" cy="1185924"/>
            <wp:effectExtent l="0" t="0" r="6350" b="0"/>
            <wp:docPr id="3" name="Slika 1" descr="Opis čebelje družine – Čebelarstvo – eKnj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čebelje družine – Čebelarstvo – eKnjig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6513" cy="1185998"/>
                    </a:xfrm>
                    <a:prstGeom prst="rect">
                      <a:avLst/>
                    </a:prstGeom>
                    <a:noFill/>
                    <a:ln>
                      <a:noFill/>
                    </a:ln>
                  </pic:spPr>
                </pic:pic>
              </a:graphicData>
            </a:graphic>
          </wp:inline>
        </w:drawing>
      </w:r>
      <w:r w:rsidR="00AE1EFC">
        <w:rPr>
          <w:noProof/>
          <w:lang w:eastAsia="sl-SI"/>
        </w:rPr>
        <w:t xml:space="preserve">           </w:t>
      </w:r>
      <w:r>
        <w:rPr>
          <w:noProof/>
          <w:lang w:eastAsia="sl-SI"/>
        </w:rPr>
        <w:drawing>
          <wp:inline distT="0" distB="0" distL="0" distR="0" wp14:anchorId="47311E05" wp14:editId="42599024">
            <wp:extent cx="1881963" cy="942085"/>
            <wp:effectExtent l="0" t="0" r="4445" b="0"/>
            <wp:docPr id="4" name="Slika 2" descr="Defense Department planning to defend Pentagon from coronavir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fense Department planning to defend Pentagon from coronaviru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3474" cy="942841"/>
                    </a:xfrm>
                    <a:prstGeom prst="rect">
                      <a:avLst/>
                    </a:prstGeom>
                    <a:noFill/>
                    <a:ln>
                      <a:noFill/>
                    </a:ln>
                  </pic:spPr>
                </pic:pic>
              </a:graphicData>
            </a:graphic>
          </wp:inline>
        </w:drawing>
      </w:r>
      <w:r w:rsidR="00AE1EFC">
        <w:rPr>
          <w:rFonts w:ascii="Arial" w:hAnsi="Arial" w:cs="Arial"/>
          <w:sz w:val="24"/>
          <w:szCs w:val="24"/>
        </w:rPr>
        <w:t xml:space="preserve">   </w:t>
      </w:r>
      <w:r w:rsidR="00AE1EFC">
        <w:rPr>
          <w:noProof/>
          <w:lang w:eastAsia="sl-SI"/>
        </w:rPr>
        <w:t xml:space="preserve">   </w:t>
      </w:r>
    </w:p>
    <w:p w:rsidR="00AE1EFC" w:rsidRDefault="00AE1EFC" w:rsidP="00AE1EFC">
      <w:pPr>
        <w:pStyle w:val="Odstavekseznama"/>
        <w:rPr>
          <w:noProof/>
          <w:lang w:eastAsia="sl-SI"/>
        </w:rPr>
      </w:pPr>
    </w:p>
    <w:p w:rsidR="006A4A07" w:rsidRDefault="00AE1EFC" w:rsidP="00AE1EFC">
      <w:pPr>
        <w:pStyle w:val="Odstavekseznama"/>
        <w:rPr>
          <w:noProof/>
          <w:lang w:eastAsia="sl-SI"/>
        </w:rPr>
      </w:pPr>
      <w:r>
        <w:rPr>
          <w:noProof/>
          <w:lang w:eastAsia="sl-SI"/>
        </w:rPr>
        <w:t xml:space="preserve">      </w:t>
      </w:r>
      <w:r w:rsidR="00A832AB">
        <w:rPr>
          <w:noProof/>
          <w:lang w:eastAsia="sl-SI"/>
        </w:rPr>
        <w:drawing>
          <wp:inline distT="0" distB="0" distL="0" distR="0" wp14:anchorId="2464C9F8" wp14:editId="49A4ED22">
            <wp:extent cx="1180183" cy="786749"/>
            <wp:effectExtent l="0" t="0" r="1270" b="0"/>
            <wp:docPr id="5" name="Slika 3" descr="POZNATE ODGOVOR? Zakaj ima stop znak osem stra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ZNATE ODGOVOR? Zakaj ima stop znak osem strani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0837" cy="787185"/>
                    </a:xfrm>
                    <a:prstGeom prst="rect">
                      <a:avLst/>
                    </a:prstGeom>
                    <a:noFill/>
                    <a:ln>
                      <a:noFill/>
                    </a:ln>
                  </pic:spPr>
                </pic:pic>
              </a:graphicData>
            </a:graphic>
          </wp:inline>
        </w:drawing>
      </w:r>
    </w:p>
    <w:p w:rsidR="00AE1EFC" w:rsidRDefault="00AE1EFC" w:rsidP="00AE1EFC">
      <w:pPr>
        <w:pStyle w:val="Odstavekseznama"/>
        <w:rPr>
          <w:noProof/>
          <w:lang w:eastAsia="sl-SI"/>
        </w:rPr>
      </w:pPr>
    </w:p>
    <w:p w:rsidR="00AE1EFC" w:rsidRDefault="00AE1EFC" w:rsidP="00AE1EFC">
      <w:pPr>
        <w:rPr>
          <w:rFonts w:ascii="Arial" w:hAnsi="Arial" w:cs="Arial"/>
          <w:color w:val="FF0000"/>
          <w:sz w:val="24"/>
          <w:szCs w:val="24"/>
          <w:u w:val="single"/>
        </w:rPr>
      </w:pPr>
      <w:r>
        <w:rPr>
          <w:rFonts w:ascii="Arial" w:hAnsi="Arial" w:cs="Arial"/>
          <w:color w:val="FF0000"/>
          <w:sz w:val="24"/>
          <w:szCs w:val="24"/>
          <w:u w:val="single"/>
        </w:rPr>
        <w:t>SEDAJ PA NALOGA DO TORKA, 31. 3. 2020</w:t>
      </w:r>
    </w:p>
    <w:p w:rsidR="00AE1EFC" w:rsidRDefault="00AE1EFC" w:rsidP="00AE1EFC">
      <w:pPr>
        <w:rPr>
          <w:rFonts w:ascii="Arial" w:hAnsi="Arial" w:cs="Arial"/>
          <w:color w:val="FF0000"/>
          <w:sz w:val="24"/>
          <w:szCs w:val="24"/>
          <w:u w:val="single"/>
        </w:rPr>
      </w:pPr>
      <w:r>
        <w:rPr>
          <w:rFonts w:ascii="Arial" w:hAnsi="Arial" w:cs="Arial"/>
          <w:color w:val="FF0000"/>
          <w:sz w:val="24"/>
          <w:szCs w:val="24"/>
          <w:u w:val="single"/>
        </w:rPr>
        <w:t>V PRILOGI JE UČNI LIST PREVERJANJE ZNANJA. SKOPIRAJ SI GA, ČE IMAŠ TO MOŽNOST ALI PA NALOGE REŠI NALIST IN MI REŠITVE OBVEZNO POŠLJI NA MOJ MAIL DO TORKA, 31. 3. 2020.</w:t>
      </w:r>
    </w:p>
    <w:p w:rsidR="00AE1EFC" w:rsidRPr="00AE1EFC" w:rsidRDefault="00AE1EFC" w:rsidP="00AE1EFC">
      <w:pPr>
        <w:rPr>
          <w:rFonts w:ascii="Arial" w:hAnsi="Arial" w:cs="Arial"/>
          <w:color w:val="000000" w:themeColor="text1"/>
          <w:sz w:val="24"/>
          <w:szCs w:val="24"/>
        </w:rPr>
      </w:pPr>
      <w:r>
        <w:rPr>
          <w:rFonts w:ascii="Arial" w:hAnsi="Arial" w:cs="Arial"/>
          <w:color w:val="000000" w:themeColor="text1"/>
          <w:sz w:val="24"/>
          <w:szCs w:val="24"/>
        </w:rPr>
        <w:t>marija.borsic</w:t>
      </w:r>
      <w:r>
        <w:rPr>
          <w:rFonts w:ascii="Albertus MT Lt" w:hAnsi="Albertus MT Lt" w:cs="Arial"/>
          <w:color w:val="000000" w:themeColor="text1"/>
          <w:sz w:val="24"/>
          <w:szCs w:val="24"/>
        </w:rPr>
        <w:t>@</w:t>
      </w:r>
      <w:r>
        <w:rPr>
          <w:rFonts w:ascii="Arial" w:hAnsi="Arial" w:cs="Arial"/>
          <w:color w:val="000000" w:themeColor="text1"/>
          <w:sz w:val="24"/>
          <w:szCs w:val="24"/>
        </w:rPr>
        <w:t>os-dobrna.si</w:t>
      </w:r>
      <w:bookmarkStart w:id="0" w:name="_GoBack"/>
      <w:bookmarkEnd w:id="0"/>
    </w:p>
    <w:p w:rsidR="00726031" w:rsidRPr="00A01BEC" w:rsidRDefault="00726031" w:rsidP="00726031">
      <w:pPr>
        <w:pStyle w:val="Odstavekseznama"/>
        <w:numPr>
          <w:ilvl w:val="0"/>
          <w:numId w:val="1"/>
        </w:numPr>
        <w:ind w:left="360"/>
        <w:rPr>
          <w:rFonts w:ascii="Arial" w:hAnsi="Arial" w:cs="Arial"/>
          <w:sz w:val="24"/>
          <w:szCs w:val="24"/>
        </w:rPr>
      </w:pPr>
      <w:r>
        <w:rPr>
          <w:rFonts w:ascii="Arial" w:hAnsi="Arial" w:cs="Arial"/>
          <w:sz w:val="24"/>
          <w:szCs w:val="24"/>
        </w:rPr>
        <w:t>Uspešno delo in ostanite zdravi!</w:t>
      </w:r>
    </w:p>
    <w:p w:rsidR="00726031" w:rsidRPr="000E74B2" w:rsidRDefault="00726031" w:rsidP="00726031">
      <w:pPr>
        <w:ind w:left="360"/>
        <w:rPr>
          <w:rFonts w:ascii="Arial" w:hAnsi="Arial" w:cs="Arial"/>
          <w:sz w:val="24"/>
          <w:szCs w:val="24"/>
        </w:rPr>
      </w:pPr>
      <w:r>
        <w:rPr>
          <w:rFonts w:ascii="Arial" w:hAnsi="Arial" w:cs="Arial"/>
          <w:sz w:val="24"/>
          <w:szCs w:val="24"/>
        </w:rPr>
        <w:t>Marija Boršič</w:t>
      </w:r>
    </w:p>
    <w:p w:rsidR="00F10D42" w:rsidRDefault="00F10D42" w:rsidP="000E74B2">
      <w:pPr>
        <w:ind w:left="360"/>
        <w:rPr>
          <w:rFonts w:ascii="Arial" w:hAnsi="Arial" w:cs="Arial"/>
          <w:sz w:val="24"/>
          <w:szCs w:val="24"/>
        </w:rPr>
      </w:pPr>
    </w:p>
    <w:p w:rsidR="00F10D42" w:rsidRPr="000E74B2" w:rsidRDefault="00F10D42" w:rsidP="000E74B2">
      <w:pPr>
        <w:ind w:left="360"/>
        <w:rPr>
          <w:rFonts w:ascii="Arial" w:hAnsi="Arial" w:cs="Arial"/>
          <w:sz w:val="24"/>
          <w:szCs w:val="24"/>
        </w:rPr>
      </w:pPr>
    </w:p>
    <w:sectPr w:rsidR="00F10D42" w:rsidRPr="000E74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lbertus MT L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7047D"/>
    <w:multiLevelType w:val="hybridMultilevel"/>
    <w:tmpl w:val="9C6ED8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2A"/>
    <w:rsid w:val="0003277B"/>
    <w:rsid w:val="0005543A"/>
    <w:rsid w:val="000810E6"/>
    <w:rsid w:val="000B253F"/>
    <w:rsid w:val="000E74B2"/>
    <w:rsid w:val="00115B80"/>
    <w:rsid w:val="001509E1"/>
    <w:rsid w:val="00196851"/>
    <w:rsid w:val="001E5902"/>
    <w:rsid w:val="00291534"/>
    <w:rsid w:val="002E6C1C"/>
    <w:rsid w:val="002F148C"/>
    <w:rsid w:val="00332793"/>
    <w:rsid w:val="0037706B"/>
    <w:rsid w:val="00442FE0"/>
    <w:rsid w:val="004B07B7"/>
    <w:rsid w:val="004D7C30"/>
    <w:rsid w:val="004E5647"/>
    <w:rsid w:val="00535B59"/>
    <w:rsid w:val="005543D3"/>
    <w:rsid w:val="0057684D"/>
    <w:rsid w:val="00585F98"/>
    <w:rsid w:val="005C28D7"/>
    <w:rsid w:val="005F2C57"/>
    <w:rsid w:val="00605D54"/>
    <w:rsid w:val="0061652A"/>
    <w:rsid w:val="00655C0D"/>
    <w:rsid w:val="006854E1"/>
    <w:rsid w:val="006A3062"/>
    <w:rsid w:val="006A4A07"/>
    <w:rsid w:val="006B1337"/>
    <w:rsid w:val="0070503F"/>
    <w:rsid w:val="00726031"/>
    <w:rsid w:val="00737F3F"/>
    <w:rsid w:val="00786ACE"/>
    <w:rsid w:val="00795C6F"/>
    <w:rsid w:val="008862CC"/>
    <w:rsid w:val="009A5E66"/>
    <w:rsid w:val="009D7631"/>
    <w:rsid w:val="00A01BEC"/>
    <w:rsid w:val="00A832AB"/>
    <w:rsid w:val="00AD36E1"/>
    <w:rsid w:val="00AE1EFC"/>
    <w:rsid w:val="00B621C0"/>
    <w:rsid w:val="00D46545"/>
    <w:rsid w:val="00D522B7"/>
    <w:rsid w:val="00D717B4"/>
    <w:rsid w:val="00D91E6C"/>
    <w:rsid w:val="00DB090B"/>
    <w:rsid w:val="00DF6932"/>
    <w:rsid w:val="00E220B6"/>
    <w:rsid w:val="00E22DE5"/>
    <w:rsid w:val="00E70886"/>
    <w:rsid w:val="00EA01D4"/>
    <w:rsid w:val="00EC358F"/>
    <w:rsid w:val="00ED4F6E"/>
    <w:rsid w:val="00F10D42"/>
    <w:rsid w:val="00F1786A"/>
    <w:rsid w:val="00F3352A"/>
    <w:rsid w:val="00F5325C"/>
    <w:rsid w:val="00F85B3F"/>
    <w:rsid w:val="00FB2B3A"/>
    <w:rsid w:val="00FF2C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42FE0"/>
    <w:pPr>
      <w:ind w:left="720"/>
      <w:contextualSpacing/>
    </w:pPr>
  </w:style>
  <w:style w:type="character" w:styleId="Hiperpovezava">
    <w:name w:val="Hyperlink"/>
    <w:basedOn w:val="Privzetapisavaodstavka"/>
    <w:uiPriority w:val="99"/>
    <w:unhideWhenUsed/>
    <w:rsid w:val="0037706B"/>
    <w:rPr>
      <w:color w:val="0000FF" w:themeColor="hyperlink"/>
      <w:u w:val="single"/>
    </w:rPr>
  </w:style>
  <w:style w:type="paragraph" w:styleId="Besedilooblaka">
    <w:name w:val="Balloon Text"/>
    <w:basedOn w:val="Navaden"/>
    <w:link w:val="BesedilooblakaZnak"/>
    <w:uiPriority w:val="99"/>
    <w:semiHidden/>
    <w:unhideWhenUsed/>
    <w:rsid w:val="00F10D4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10D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42FE0"/>
    <w:pPr>
      <w:ind w:left="720"/>
      <w:contextualSpacing/>
    </w:pPr>
  </w:style>
  <w:style w:type="character" w:styleId="Hiperpovezava">
    <w:name w:val="Hyperlink"/>
    <w:basedOn w:val="Privzetapisavaodstavka"/>
    <w:uiPriority w:val="99"/>
    <w:unhideWhenUsed/>
    <w:rsid w:val="0037706B"/>
    <w:rPr>
      <w:color w:val="0000FF" w:themeColor="hyperlink"/>
      <w:u w:val="single"/>
    </w:rPr>
  </w:style>
  <w:style w:type="paragraph" w:styleId="Besedilooblaka">
    <w:name w:val="Balloon Text"/>
    <w:basedOn w:val="Navaden"/>
    <w:link w:val="BesedilooblakaZnak"/>
    <w:uiPriority w:val="99"/>
    <w:semiHidden/>
    <w:unhideWhenUsed/>
    <w:rsid w:val="00F10D4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10D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eucbeniki.sio.si/mat8/823/index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187</Words>
  <Characters>1067</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9</cp:revision>
  <dcterms:created xsi:type="dcterms:W3CDTF">2020-03-26T10:26:00Z</dcterms:created>
  <dcterms:modified xsi:type="dcterms:W3CDTF">2020-03-26T10:59:00Z</dcterms:modified>
</cp:coreProperties>
</file>