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6379"/>
        <w:gridCol w:w="3231"/>
      </w:tblGrid>
      <w:tr w:rsidR="0048464F" w:rsidTr="00484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40AC"/>
            <w:hideMark/>
          </w:tcPr>
          <w:p w:rsidR="0048464F" w:rsidRPr="00350B39" w:rsidRDefault="0048464F" w:rsidP="00A05767">
            <w:pPr>
              <w:spacing w:line="254" w:lineRule="auto"/>
              <w:jc w:val="center"/>
              <w:rPr>
                <w:rFonts w:ascii="Tempus Sans ITC" w:eastAsiaTheme="minorHAnsi" w:hAnsi="Tempus Sans ITC" w:cstheme="minorBidi"/>
                <w:b/>
                <w:color w:val="F77DE6"/>
                <w:sz w:val="40"/>
                <w:szCs w:val="40"/>
              </w:rPr>
            </w:pPr>
            <w:r w:rsidRPr="00350B39">
              <w:rPr>
                <w:rFonts w:ascii="Tempus Sans ITC" w:eastAsiaTheme="minorHAnsi" w:hAnsi="Tempus Sans ITC" w:cstheme="minorBidi"/>
                <w:b/>
                <w:color w:val="F77DE6"/>
                <w:sz w:val="40"/>
                <w:szCs w:val="40"/>
              </w:rPr>
              <w:t>4</w:t>
            </w:r>
            <w:r w:rsidR="00D11EC4">
              <w:rPr>
                <w:rFonts w:ascii="Tempus Sans ITC" w:eastAsiaTheme="minorHAnsi" w:hAnsi="Tempus Sans ITC" w:cstheme="minorBidi"/>
                <w:b/>
                <w:color w:val="F77DE6"/>
                <w:sz w:val="40"/>
                <w:szCs w:val="40"/>
              </w:rPr>
              <w:t>.b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1F56"/>
            <w:hideMark/>
          </w:tcPr>
          <w:p w:rsidR="0048464F" w:rsidRPr="00350B39" w:rsidRDefault="0048464F" w:rsidP="00A05767">
            <w:pPr>
              <w:jc w:val="center"/>
              <w:rPr>
                <w:rFonts w:ascii="Tempus Sans ITC" w:hAnsi="Tempus Sans ITC" w:cs="Arial"/>
                <w:b/>
                <w:bCs/>
                <w:color w:val="CFCBD3"/>
                <w:sz w:val="40"/>
                <w:szCs w:val="40"/>
              </w:rPr>
            </w:pPr>
            <w:r>
              <w:rPr>
                <w:rFonts w:ascii="Tempus Sans ITC" w:hAnsi="Tempus Sans ITC" w:cs="Arial"/>
                <w:b/>
                <w:bCs/>
                <w:color w:val="CFCBD3"/>
                <w:sz w:val="40"/>
                <w:szCs w:val="40"/>
              </w:rPr>
              <w:t>KAKO NASTANE RISBA?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4ADC"/>
            <w:hideMark/>
          </w:tcPr>
          <w:p w:rsidR="0048464F" w:rsidRDefault="0048464F" w:rsidP="00A05767">
            <w:pPr>
              <w:spacing w:line="254" w:lineRule="auto"/>
              <w:jc w:val="center"/>
              <w:rPr>
                <w:rFonts w:ascii="Tempus Sans ITC" w:eastAsiaTheme="minorHAnsi" w:hAnsi="Tempus Sans ITC" w:cstheme="minorBidi"/>
                <w:b/>
                <w:color w:val="FF0000"/>
                <w:sz w:val="40"/>
                <w:szCs w:val="40"/>
              </w:rPr>
            </w:pPr>
            <w:r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40"/>
                <w:szCs w:val="40"/>
              </w:rPr>
              <w:t>UL</w:t>
            </w:r>
            <w:r w:rsidR="00190D25"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40"/>
                <w:szCs w:val="40"/>
              </w:rPr>
              <w:t>1</w:t>
            </w:r>
            <w:r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40"/>
                <w:szCs w:val="40"/>
              </w:rPr>
              <w:t xml:space="preserve"> -</w:t>
            </w:r>
            <w:r w:rsidRPr="0048464F"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28"/>
                <w:szCs w:val="28"/>
              </w:rPr>
              <w:t>pouk na daljavo</w:t>
            </w:r>
          </w:p>
        </w:tc>
      </w:tr>
    </w:tbl>
    <w:p w:rsidR="00D11EC4" w:rsidRPr="00D11EC4" w:rsidRDefault="00D11EC4">
      <w:pPr>
        <w:rPr>
          <w:rFonts w:ascii="Chiller" w:hAnsi="Chiller"/>
          <w:sz w:val="28"/>
          <w:szCs w:val="28"/>
        </w:rPr>
      </w:pPr>
    </w:p>
    <w:p w:rsidR="00D11EC4" w:rsidRPr="00D11EC4" w:rsidRDefault="00D11EC4">
      <w:pPr>
        <w:rPr>
          <w:rFonts w:ascii="Trebuchet MS" w:hAnsi="Trebuchet MS"/>
          <w:color w:val="FF0000"/>
          <w:sz w:val="28"/>
          <w:szCs w:val="28"/>
        </w:rPr>
      </w:pPr>
      <w:bookmarkStart w:id="0" w:name="_GoBack"/>
      <w:r w:rsidRPr="00D11EC4">
        <w:rPr>
          <w:rFonts w:ascii="Trebuchet MS" w:hAnsi="Trebuchet MS"/>
          <w:color w:val="FF0000"/>
          <w:sz w:val="28"/>
          <w:szCs w:val="28"/>
        </w:rPr>
        <w:t>Z razumevanjem preberi besedilo in naredi naloge.</w:t>
      </w:r>
    </w:p>
    <w:bookmarkEnd w:id="0"/>
    <w:p w:rsidR="009A3BAF" w:rsidRDefault="009A3BAF">
      <w:pPr>
        <w:rPr>
          <w:rFonts w:ascii="Trebuchet MS" w:hAnsi="Trebuchet MS"/>
        </w:rPr>
      </w:pPr>
    </w:p>
    <w:p w:rsidR="009A3BAF" w:rsidRDefault="0025292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Risbo narišemo z </w:t>
      </w:r>
      <w:r w:rsidRPr="00D11EC4">
        <w:rPr>
          <w:rFonts w:ascii="Trebuchet MS" w:hAnsi="Trebuchet MS"/>
          <w:color w:val="FF0000"/>
        </w:rPr>
        <w:t>linijami</w:t>
      </w:r>
      <w:r>
        <w:rPr>
          <w:rFonts w:ascii="Trebuchet MS" w:hAnsi="Trebuchet MS"/>
        </w:rPr>
        <w:t xml:space="preserve"> in </w:t>
      </w:r>
      <w:r w:rsidRPr="00D11EC4">
        <w:rPr>
          <w:rFonts w:ascii="Trebuchet MS" w:hAnsi="Trebuchet MS"/>
          <w:color w:val="FF0000"/>
        </w:rPr>
        <w:t>točkami</w:t>
      </w:r>
      <w:r>
        <w:rPr>
          <w:rFonts w:ascii="Trebuchet MS" w:hAnsi="Trebuchet MS"/>
        </w:rPr>
        <w:t xml:space="preserve">. Poglej okoli sebe in sebe in </w:t>
      </w:r>
      <w:r w:rsidR="000C779D">
        <w:rPr>
          <w:rFonts w:ascii="Trebuchet MS" w:hAnsi="Trebuchet MS"/>
        </w:rPr>
        <w:t xml:space="preserve">v </w:t>
      </w:r>
      <w:r w:rsidR="000C779D" w:rsidRPr="00D11EC4">
        <w:rPr>
          <w:rFonts w:ascii="Trebuchet MS" w:hAnsi="Trebuchet MS"/>
          <w:b/>
          <w:color w:val="FF0000"/>
        </w:rPr>
        <w:t xml:space="preserve">zvezek </w:t>
      </w:r>
      <w:r w:rsidRPr="00D11EC4">
        <w:rPr>
          <w:rFonts w:ascii="Trebuchet MS" w:hAnsi="Trebuchet MS"/>
          <w:b/>
          <w:color w:val="FF0000"/>
        </w:rPr>
        <w:t>napiši</w:t>
      </w:r>
      <w:r>
        <w:rPr>
          <w:rFonts w:ascii="Trebuchet MS" w:hAnsi="Trebuchet MS"/>
        </w:rPr>
        <w:t xml:space="preserve">, kje vse vidiš linije in točke. </w:t>
      </w:r>
    </w:p>
    <w:p w:rsidR="000C779D" w:rsidRDefault="000C779D">
      <w:pPr>
        <w:rPr>
          <w:rFonts w:ascii="Trebuchet MS" w:hAnsi="Trebuchet MS"/>
        </w:rPr>
      </w:pPr>
    </w:p>
    <w:p w:rsidR="000C779D" w:rsidRDefault="000C779D">
      <w:pPr>
        <w:rPr>
          <w:rFonts w:ascii="Trebuchet MS" w:hAnsi="Trebuchet MS"/>
        </w:rPr>
      </w:pPr>
      <w:r>
        <w:rPr>
          <w:rFonts w:ascii="Trebuchet MS" w:hAnsi="Trebuchet MS"/>
        </w:rPr>
        <w:t>Oblike ljudi, predmetov in živali narišemo najprej.</w:t>
      </w:r>
    </w:p>
    <w:p w:rsidR="000C779D" w:rsidRDefault="000C779D">
      <w:pPr>
        <w:rPr>
          <w:rFonts w:ascii="Trebuchet MS" w:hAnsi="Trebuchet MS"/>
        </w:rPr>
      </w:pPr>
    </w:p>
    <w:p w:rsidR="000C779D" w:rsidRDefault="000C779D">
      <w:pPr>
        <w:rPr>
          <w:rFonts w:ascii="Trebuchet MS" w:hAnsi="Trebuchet MS"/>
        </w:rPr>
      </w:pPr>
      <w:r>
        <w:rPr>
          <w:rFonts w:ascii="Trebuchet MS" w:hAnsi="Trebuchet MS"/>
        </w:rPr>
        <w:t>Samo orisane oblike na risbi nam dajejo vtis, da jih je nekdo narisal na hitro, kot bežen zapis nekih izvirnih zamisli, nečesa, kar se je v trenutku spomnil ali pa si je zamislil. Lahko tudi nečesa, kar je opazil v naravi ali okolju.</w:t>
      </w:r>
    </w:p>
    <w:p w:rsidR="006B0673" w:rsidRDefault="006B0673">
      <w:pPr>
        <w:rPr>
          <w:rFonts w:ascii="Trebuchet MS" w:hAnsi="Trebuchet M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7200"/>
      </w:tblGrid>
      <w:tr w:rsidR="006B0673" w:rsidTr="00815B01">
        <w:trPr>
          <w:trHeight w:val="4144"/>
        </w:trPr>
        <w:tc>
          <w:tcPr>
            <w:tcW w:w="325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0673" w:rsidRDefault="006B067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sl-SI"/>
              </w:rPr>
              <w:drawing>
                <wp:inline distT="0" distB="0" distL="0" distR="0" wp14:anchorId="629CB345">
                  <wp:extent cx="1704975" cy="2644404"/>
                  <wp:effectExtent l="0" t="0" r="0" b="381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01" cy="265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5B01" w:rsidRDefault="00815B01" w:rsidP="006B0673">
            <w:pPr>
              <w:rPr>
                <w:rFonts w:ascii="Trebuchet MS" w:hAnsi="Trebuchet MS"/>
              </w:rPr>
            </w:pPr>
          </w:p>
          <w:p w:rsidR="00815B01" w:rsidRDefault="00815B01" w:rsidP="006B0673">
            <w:pPr>
              <w:rPr>
                <w:rFonts w:ascii="Trebuchet MS" w:hAnsi="Trebuchet MS"/>
              </w:rPr>
            </w:pPr>
          </w:p>
          <w:p w:rsidR="00D11EC4" w:rsidRDefault="006B0673" w:rsidP="006B067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 hitro narisano risbo imenujemo </w:t>
            </w:r>
            <w:r w:rsidRPr="00D11EC4">
              <w:rPr>
                <w:rFonts w:ascii="Trebuchet MS" w:hAnsi="Trebuchet MS"/>
                <w:color w:val="FF0000"/>
              </w:rPr>
              <w:t>skica</w:t>
            </w:r>
            <w:r>
              <w:rPr>
                <w:rFonts w:ascii="Trebuchet MS" w:hAnsi="Trebuchet MS"/>
              </w:rPr>
              <w:t xml:space="preserve"> ali </w:t>
            </w:r>
            <w:r w:rsidRPr="00D11EC4">
              <w:rPr>
                <w:rFonts w:ascii="Trebuchet MS" w:hAnsi="Trebuchet MS"/>
                <w:color w:val="FF0000"/>
              </w:rPr>
              <w:t>kroki</w:t>
            </w:r>
            <w:r>
              <w:rPr>
                <w:rFonts w:ascii="Trebuchet MS" w:hAnsi="Trebuchet MS"/>
              </w:rPr>
              <w:t xml:space="preserve">. </w:t>
            </w:r>
          </w:p>
          <w:p w:rsidR="00D11EC4" w:rsidRDefault="00D11EC4" w:rsidP="006B0673">
            <w:pPr>
              <w:rPr>
                <w:rFonts w:ascii="Trebuchet MS" w:hAnsi="Trebuchet MS"/>
              </w:rPr>
            </w:pPr>
          </w:p>
          <w:p w:rsidR="006B0673" w:rsidRDefault="006B0673" w:rsidP="006B067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Risba je lahko tudi končni izdelek, ki jo umetnik nariše z različnimi pripomočki in materiali.</w:t>
            </w:r>
          </w:p>
          <w:p w:rsidR="006B0673" w:rsidRDefault="006B0673">
            <w:pPr>
              <w:rPr>
                <w:rFonts w:ascii="Trebuchet MS" w:hAnsi="Trebuchet MS"/>
              </w:rPr>
            </w:pPr>
          </w:p>
          <w:p w:rsidR="006B0673" w:rsidRDefault="006B0673">
            <w:pPr>
              <w:rPr>
                <w:rFonts w:ascii="Trebuchet MS" w:hAnsi="Trebuchet MS"/>
              </w:rPr>
            </w:pPr>
          </w:p>
          <w:p w:rsidR="006B0673" w:rsidRDefault="006B0673">
            <w:pPr>
              <w:rPr>
                <w:rFonts w:ascii="Trebuchet MS" w:hAnsi="Trebuchet MS"/>
              </w:rPr>
            </w:pPr>
          </w:p>
          <w:p w:rsidR="006B0673" w:rsidRDefault="006B0673">
            <w:pPr>
              <w:rPr>
                <w:rFonts w:ascii="Trebuchet MS" w:hAnsi="Trebuchet MS"/>
              </w:rPr>
            </w:pPr>
          </w:p>
          <w:p w:rsidR="006B0673" w:rsidRDefault="006B0673">
            <w:pPr>
              <w:rPr>
                <w:rFonts w:ascii="Trebuchet MS" w:hAnsi="Trebuchet MS"/>
              </w:rPr>
            </w:pPr>
          </w:p>
          <w:p w:rsidR="00815B01" w:rsidRDefault="00815B01">
            <w:pPr>
              <w:rPr>
                <w:rFonts w:ascii="Trebuchet MS" w:hAnsi="Trebuchet MS"/>
              </w:rPr>
            </w:pPr>
          </w:p>
          <w:p w:rsidR="006B0673" w:rsidRDefault="006B067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Miha Maleš: Portret</w:t>
            </w:r>
            <w:r w:rsidR="00815B01">
              <w:rPr>
                <w:rFonts w:ascii="Trebuchet MS" w:hAnsi="Trebuchet MS"/>
              </w:rPr>
              <w:t xml:space="preserve"> /skica</w:t>
            </w:r>
          </w:p>
          <w:p w:rsidR="006B0673" w:rsidRDefault="006B067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Vir: </w:t>
            </w:r>
            <w:r w:rsidRPr="006B0673">
              <w:rPr>
                <w:rFonts w:ascii="Trebuchet MS" w:hAnsi="Trebuchet MS"/>
              </w:rPr>
              <w:t>www.slogi.si</w:t>
            </w:r>
          </w:p>
        </w:tc>
      </w:tr>
    </w:tbl>
    <w:p w:rsidR="000C779D" w:rsidRDefault="000C779D">
      <w:pPr>
        <w:rPr>
          <w:rFonts w:ascii="Trebuchet MS" w:hAnsi="Trebuchet MS"/>
        </w:rPr>
      </w:pPr>
    </w:p>
    <w:p w:rsidR="000C779D" w:rsidRDefault="00815B01">
      <w:pPr>
        <w:rPr>
          <w:rFonts w:ascii="Trebuchet MS" w:hAnsi="Trebuchet MS"/>
        </w:rPr>
      </w:pPr>
      <w:r w:rsidRPr="00815B01">
        <w:rPr>
          <w:rFonts w:ascii="Trebuchet MS" w:hAnsi="Trebuchet MS"/>
          <w:b/>
        </w:rPr>
        <w:t>Skica</w:t>
      </w:r>
      <w:r>
        <w:rPr>
          <w:rFonts w:ascii="Trebuchet MS" w:hAnsi="Trebuchet MS"/>
        </w:rPr>
        <w:t xml:space="preserve"> lahko s postopnim dodajanjem različnih linij in točk nastane </w:t>
      </w:r>
      <w:r w:rsidRPr="00815B01">
        <w:rPr>
          <w:rFonts w:ascii="Trebuchet MS" w:hAnsi="Trebuchet MS"/>
          <w:b/>
        </w:rPr>
        <w:t>risba</w:t>
      </w:r>
      <w:r>
        <w:rPr>
          <w:rFonts w:ascii="Trebuchet MS" w:hAnsi="Trebuchet MS"/>
        </w:rPr>
        <w:t>.</w:t>
      </w:r>
    </w:p>
    <w:p w:rsidR="000C779D" w:rsidRDefault="000C779D">
      <w:pPr>
        <w:rPr>
          <w:rFonts w:ascii="Trebuchet MS" w:hAnsi="Trebuchet MS"/>
        </w:rPr>
      </w:pPr>
    </w:p>
    <w:p w:rsidR="000C779D" w:rsidRDefault="00D11EC4">
      <w:pPr>
        <w:rPr>
          <w:rFonts w:ascii="Trebuchet MS" w:hAnsi="Trebuchet MS"/>
        </w:rPr>
      </w:pPr>
      <w:r w:rsidRPr="00D11EC4">
        <w:rPr>
          <w:rFonts w:ascii="Trebuchet MS" w:hAnsi="Trebuchet MS"/>
          <w:noProof/>
          <w:lang w:eastAsia="sl-SI"/>
        </w:rPr>
        <w:drawing>
          <wp:inline distT="0" distB="0" distL="0" distR="0">
            <wp:extent cx="4991100" cy="3566335"/>
            <wp:effectExtent l="0" t="0" r="0" b="0"/>
            <wp:docPr id="15" name="Slika 15" descr="Vincent Van Gogh landscape drawing. #Landscape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incent Van Gogh landscape drawing. #LandscapeDraw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253" cy="35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</w:t>
      </w:r>
    </w:p>
    <w:p w:rsidR="00815B01" w:rsidRDefault="00815B0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Vincent Van </w:t>
      </w:r>
      <w:proofErr w:type="spellStart"/>
      <w:r>
        <w:rPr>
          <w:rFonts w:ascii="Trebuchet MS" w:hAnsi="Trebuchet MS"/>
        </w:rPr>
        <w:t>Gogh</w:t>
      </w:r>
      <w:proofErr w:type="spellEnd"/>
      <w:r>
        <w:rPr>
          <w:rFonts w:ascii="Trebuchet MS" w:hAnsi="Trebuchet MS"/>
        </w:rPr>
        <w:t>: Pokrajina</w:t>
      </w:r>
    </w:p>
    <w:p w:rsidR="005F6050" w:rsidRDefault="00815B0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Vir: </w:t>
      </w:r>
      <w:r w:rsidR="005F6050" w:rsidRPr="00D11EC4">
        <w:rPr>
          <w:rFonts w:ascii="Trebuchet MS" w:hAnsi="Trebuchet MS"/>
        </w:rPr>
        <w:t>www.bestoflandscaping.com</w:t>
      </w:r>
    </w:p>
    <w:p w:rsidR="005F6050" w:rsidRDefault="00D11EC4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Narisane oblike in ozadja zapolnimo z različnimi linijami in točkami. </w:t>
      </w:r>
    </w:p>
    <w:p w:rsidR="00D11EC4" w:rsidRDefault="00D11EC4">
      <w:pPr>
        <w:rPr>
          <w:rFonts w:ascii="Trebuchet MS" w:hAnsi="Trebuchet MS"/>
        </w:rPr>
      </w:pPr>
    </w:p>
    <w:p w:rsidR="00D11EC4" w:rsidRPr="00D11EC4" w:rsidRDefault="00D11EC4" w:rsidP="00D11EC4">
      <w:pPr>
        <w:contextualSpacing/>
        <w:rPr>
          <w:rFonts w:ascii="Trebuchet MS" w:hAnsi="Trebuchet MS"/>
        </w:rPr>
      </w:pPr>
      <w:r w:rsidRPr="00D11EC4">
        <w:rPr>
          <w:rFonts w:ascii="Trebuchet MS" w:hAnsi="Trebuchet MS"/>
        </w:rPr>
        <w:t>S svinčnikom v prazne prostorčke nariši</w:t>
      </w:r>
      <w:r>
        <w:rPr>
          <w:rFonts w:ascii="Trebuchet MS" w:hAnsi="Trebuchet MS"/>
        </w:rPr>
        <w:t xml:space="preserve"> (</w:t>
      </w:r>
      <w:r w:rsidRPr="00D11EC4">
        <w:rPr>
          <w:rFonts w:ascii="Trebuchet MS" w:hAnsi="Trebuchet MS"/>
          <w:color w:val="FF0000"/>
        </w:rPr>
        <w:t>tabelo si preriši v zvezek</w:t>
      </w:r>
      <w:r>
        <w:rPr>
          <w:rFonts w:ascii="Trebuchet MS" w:hAnsi="Trebuchet MS"/>
        </w:rPr>
        <w:t>)</w:t>
      </w:r>
      <w:r w:rsidRPr="00D11EC4">
        <w:rPr>
          <w:rFonts w:ascii="Trebuchet MS" w:hAnsi="Trebuchet MS"/>
        </w:rPr>
        <w:t>:</w:t>
      </w:r>
    </w:p>
    <w:tbl>
      <w:tblPr>
        <w:tblStyle w:val="Tabelamrea1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ind w:left="720"/>
              <w:contextualSpacing/>
              <w:rPr>
                <w:rFonts w:ascii="Trebuchet MS" w:hAnsi="Trebuchet MS"/>
                <w:b/>
              </w:rPr>
            </w:pPr>
          </w:p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gosto nizanje črt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ind w:left="720"/>
              <w:contextualSpacing/>
              <w:rPr>
                <w:rFonts w:ascii="Trebuchet MS" w:hAnsi="Trebuchet MS"/>
                <w:b/>
              </w:rPr>
            </w:pPr>
          </w:p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nizanje črt z večjimi presledki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ind w:left="720"/>
              <w:contextualSpacing/>
              <w:rPr>
                <w:rFonts w:ascii="Trebuchet MS" w:hAnsi="Trebuchet MS"/>
                <w:b/>
              </w:rPr>
            </w:pPr>
          </w:p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gosto križanje črt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ind w:left="720"/>
              <w:contextualSpacing/>
              <w:rPr>
                <w:rFonts w:ascii="Trebuchet MS" w:hAnsi="Trebuchet MS"/>
                <w:b/>
              </w:rPr>
            </w:pPr>
          </w:p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križanje črt z redkimi presledki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ind w:left="720"/>
              <w:contextualSpacing/>
              <w:rPr>
                <w:rFonts w:ascii="Trebuchet MS" w:hAnsi="Trebuchet MS"/>
                <w:b/>
              </w:rPr>
            </w:pPr>
          </w:p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enakomerno nizanje črt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ind w:left="720"/>
              <w:contextualSpacing/>
              <w:rPr>
                <w:rFonts w:ascii="Trebuchet MS" w:hAnsi="Trebuchet MS"/>
                <w:b/>
              </w:rPr>
            </w:pPr>
          </w:p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neenakomerno nizanje črt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temnejša ploskev (gosto nizanje in križanje črt in točk)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svetlejša ploskev (nizanje in križanje črt in točk z redkimi presledki)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</w:tbl>
    <w:p w:rsidR="00D11EC4" w:rsidRDefault="00D11EC4">
      <w:pPr>
        <w:rPr>
          <w:rFonts w:ascii="Trebuchet MS" w:hAnsi="Trebuchet MS"/>
        </w:rPr>
      </w:pPr>
    </w:p>
    <w:p w:rsidR="002C1DBD" w:rsidRDefault="002C1DBD" w:rsidP="002C1DBD">
      <w:pPr>
        <w:rPr>
          <w:rFonts w:ascii="Trebuchet MS" w:hAnsi="Trebuchet MS"/>
          <w:b/>
          <w:i/>
          <w:u w:val="single"/>
        </w:rPr>
      </w:pPr>
      <w:r w:rsidRPr="002C1DBD">
        <w:rPr>
          <w:rFonts w:ascii="Trebuchet MS" w:hAnsi="Trebuchet MS"/>
          <w:b/>
          <w:i/>
          <w:u w:val="single"/>
        </w:rPr>
        <w:t>Nariši v zvezek za LUM</w:t>
      </w:r>
    </w:p>
    <w:p w:rsidR="002C1DBD" w:rsidRPr="002C1DBD" w:rsidRDefault="002C1DBD" w:rsidP="002C1DBD">
      <w:pPr>
        <w:rPr>
          <w:rFonts w:ascii="Trebuchet MS" w:hAnsi="Trebuchet MS"/>
          <w:b/>
          <w:i/>
          <w:u w:val="single"/>
        </w:rPr>
      </w:pPr>
    </w:p>
    <w:p w:rsidR="002C1DBD" w:rsidRPr="002C1DBD" w:rsidRDefault="002C1DBD" w:rsidP="002C1DB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Likovna naloga: </w:t>
      </w:r>
      <w:r>
        <w:rPr>
          <w:rFonts w:ascii="Trebuchet MS" w:hAnsi="Trebuchet MS"/>
          <w:color w:val="000000"/>
        </w:rPr>
        <w:t>nariši</w:t>
      </w:r>
      <w:r w:rsidRPr="00B8109F">
        <w:rPr>
          <w:rFonts w:ascii="Trebuchet MS" w:hAnsi="Trebuchet MS"/>
          <w:color w:val="000000"/>
        </w:rPr>
        <w:t xml:space="preserve"> motiv</w:t>
      </w:r>
      <w:r w:rsidR="004D3F5E">
        <w:rPr>
          <w:rFonts w:ascii="Trebuchet MS" w:hAnsi="Trebuchet MS"/>
          <w:color w:val="000000"/>
        </w:rPr>
        <w:t xml:space="preserve"> (motiv si izberi sam</w:t>
      </w:r>
      <w:r>
        <w:rPr>
          <w:rFonts w:ascii="Trebuchet MS" w:hAnsi="Trebuchet MS"/>
          <w:color w:val="000000"/>
        </w:rPr>
        <w:t>), ter s črtami in točkami</w:t>
      </w:r>
      <w:r w:rsidRPr="00B8109F">
        <w:rPr>
          <w:rFonts w:ascii="Trebuchet MS" w:hAnsi="Trebuchet MS"/>
          <w:color w:val="000000"/>
        </w:rPr>
        <w:t xml:space="preserve"> </w:t>
      </w:r>
      <w:r w:rsidR="004D3F5E">
        <w:rPr>
          <w:rFonts w:ascii="Trebuchet MS" w:hAnsi="Trebuchet MS"/>
          <w:color w:val="000000"/>
        </w:rPr>
        <w:t>zapolni površine (glej prejšnjo vajo). Pri nalogi uporabi znanje, ki si ga pridobil v tem šolskem letu (glej zapiske v zvezku).</w:t>
      </w:r>
    </w:p>
    <w:p w:rsidR="00D11EC4" w:rsidRPr="0048464F" w:rsidRDefault="00D11EC4">
      <w:pPr>
        <w:rPr>
          <w:rFonts w:ascii="Trebuchet MS" w:hAnsi="Trebuchet MS"/>
        </w:rPr>
      </w:pPr>
    </w:p>
    <w:sectPr w:rsidR="00D11EC4" w:rsidRPr="0048464F" w:rsidSect="00484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E0EEA"/>
    <w:multiLevelType w:val="hybridMultilevel"/>
    <w:tmpl w:val="8B8622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E4A2D"/>
    <w:multiLevelType w:val="hybridMultilevel"/>
    <w:tmpl w:val="3E7A292C"/>
    <w:lvl w:ilvl="0" w:tplc="1F3A44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4F"/>
    <w:rsid w:val="000C779D"/>
    <w:rsid w:val="00190D25"/>
    <w:rsid w:val="0025292A"/>
    <w:rsid w:val="002C1DBD"/>
    <w:rsid w:val="0048464F"/>
    <w:rsid w:val="004D3F5E"/>
    <w:rsid w:val="005F4109"/>
    <w:rsid w:val="005F6050"/>
    <w:rsid w:val="006B0673"/>
    <w:rsid w:val="00815B01"/>
    <w:rsid w:val="0092597F"/>
    <w:rsid w:val="009A3BAF"/>
    <w:rsid w:val="00D1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9DB40-D7E0-473C-BB23-35F3237C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46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B0673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D11E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rsid w:val="002C1DB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2C1DB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2020-03-14T13:49:00Z</dcterms:created>
  <dcterms:modified xsi:type="dcterms:W3CDTF">2020-03-15T18:27:00Z</dcterms:modified>
</cp:coreProperties>
</file>