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62" w:rsidRDefault="00534062"/>
    <w:p w:rsidR="00900F4A" w:rsidRDefault="00900F4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F4A" w:rsidTr="00BF0E2F">
        <w:tc>
          <w:tcPr>
            <w:tcW w:w="9062" w:type="dxa"/>
          </w:tcPr>
          <w:p w:rsidR="00900F4A" w:rsidRPr="001F508B" w:rsidRDefault="00900F4A" w:rsidP="00BF0E2F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00F4A" w:rsidRPr="001F508B" w:rsidRDefault="00900F4A" w:rsidP="000228AA">
            <w:pPr>
              <w:jc w:val="center"/>
              <w:rPr>
                <w:rFonts w:ascii="Georgia" w:hAnsi="Georgia"/>
                <w:b/>
                <w:sz w:val="28"/>
                <w:szCs w:val="24"/>
              </w:rPr>
            </w:pPr>
            <w:r w:rsidRPr="001F508B">
              <w:rPr>
                <w:rFonts w:ascii="Georgia" w:hAnsi="Georgia"/>
                <w:b/>
                <w:sz w:val="28"/>
                <w:szCs w:val="24"/>
              </w:rPr>
              <w:t>DOPOLNILNE TABLE</w:t>
            </w:r>
          </w:p>
          <w:p w:rsidR="00900F4A" w:rsidRPr="001F508B" w:rsidRDefault="00900F4A" w:rsidP="00BF0E2F">
            <w:pPr>
              <w:rPr>
                <w:rFonts w:ascii="Georgia" w:hAnsi="Georgia"/>
                <w:sz w:val="24"/>
                <w:szCs w:val="24"/>
              </w:rPr>
            </w:pPr>
            <w:r w:rsidRPr="001F508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02734B">
              <w:rPr>
                <w:rFonts w:ascii="Georgia" w:hAnsi="Georgia"/>
                <w:b/>
                <w:i/>
                <w:sz w:val="24"/>
                <w:szCs w:val="24"/>
              </w:rPr>
              <w:t>Dopolnilne table</w:t>
            </w:r>
            <w:r w:rsidRPr="001F508B">
              <w:rPr>
                <w:rFonts w:ascii="Georgia" w:hAnsi="Georgia"/>
                <w:sz w:val="24"/>
                <w:szCs w:val="24"/>
              </w:rPr>
              <w:t xml:space="preserve"> se dodajajo  posameznim prometnim znakom in so nameščene </w:t>
            </w:r>
            <w:r w:rsidRPr="0002734B">
              <w:rPr>
                <w:rFonts w:ascii="Georgia" w:hAnsi="Georgia"/>
                <w:b/>
                <w:sz w:val="24"/>
                <w:szCs w:val="24"/>
                <w:u w:val="single"/>
              </w:rPr>
              <w:t>POD prometni znak</w:t>
            </w:r>
            <w:r w:rsidRPr="001F508B">
              <w:rPr>
                <w:rFonts w:ascii="Georgia" w:hAnsi="Georgia"/>
                <w:sz w:val="24"/>
                <w:szCs w:val="24"/>
              </w:rPr>
              <w:t>, ki ga dopolnjujejo.</w:t>
            </w:r>
          </w:p>
          <w:p w:rsidR="00900F4A" w:rsidRPr="001F508B" w:rsidRDefault="00900F4A" w:rsidP="00BF0E2F">
            <w:pPr>
              <w:rPr>
                <w:rFonts w:ascii="Georgia" w:hAnsi="Georgia"/>
                <w:sz w:val="24"/>
                <w:szCs w:val="24"/>
              </w:rPr>
            </w:pPr>
            <w:r w:rsidRPr="001F508B">
              <w:rPr>
                <w:rFonts w:ascii="Georgia" w:hAnsi="Georgia"/>
                <w:sz w:val="24"/>
                <w:szCs w:val="24"/>
              </w:rPr>
              <w:t xml:space="preserve">S simbolom ali napisom </w:t>
            </w:r>
            <w:r w:rsidRPr="0002734B">
              <w:rPr>
                <w:rFonts w:ascii="Georgia" w:hAnsi="Georgia"/>
                <w:b/>
                <w:sz w:val="24"/>
                <w:szCs w:val="24"/>
              </w:rPr>
              <w:t>dopolnjujejo pomen</w:t>
            </w:r>
            <w:r w:rsidRPr="001F508B">
              <w:rPr>
                <w:rFonts w:ascii="Georgia" w:hAnsi="Georgia"/>
                <w:sz w:val="24"/>
                <w:szCs w:val="24"/>
              </w:rPr>
              <w:t xml:space="preserve"> prometnega znaka in so njegov sestavni del.</w:t>
            </w:r>
          </w:p>
          <w:p w:rsidR="000228AA" w:rsidRPr="0002734B" w:rsidRDefault="000228AA" w:rsidP="00BF0E2F">
            <w:pPr>
              <w:rPr>
                <w:b/>
                <w:sz w:val="24"/>
              </w:rPr>
            </w:pPr>
            <w:r w:rsidRPr="0002734B">
              <w:rPr>
                <w:b/>
                <w:sz w:val="24"/>
              </w:rPr>
              <w:t xml:space="preserve">NALOGA: </w:t>
            </w:r>
          </w:p>
          <w:p w:rsidR="00900F4A" w:rsidRPr="0002734B" w:rsidRDefault="000228AA" w:rsidP="000228AA">
            <w:pPr>
              <w:pStyle w:val="Odstavekseznama"/>
              <w:numPr>
                <w:ilvl w:val="0"/>
                <w:numId w:val="1"/>
              </w:numPr>
              <w:rPr>
                <w:sz w:val="24"/>
              </w:rPr>
            </w:pPr>
            <w:r w:rsidRPr="0002734B">
              <w:rPr>
                <w:sz w:val="24"/>
              </w:rPr>
              <w:t>Nariši znak KRIŽIŠČE S PREDNOSTNO CESTO in tik pod njim dopolnilno tablo, ki pove, da bomo čez 50m pripeljali do znaka STOP.</w:t>
            </w:r>
          </w:p>
          <w:p w:rsidR="000228AA" w:rsidRPr="0002734B" w:rsidRDefault="000228AA" w:rsidP="000228AA">
            <w:pPr>
              <w:pStyle w:val="Odstavekseznama"/>
              <w:numPr>
                <w:ilvl w:val="0"/>
                <w:numId w:val="1"/>
              </w:numPr>
              <w:rPr>
                <w:sz w:val="24"/>
              </w:rPr>
            </w:pPr>
            <w:r w:rsidRPr="0002734B">
              <w:rPr>
                <w:sz w:val="24"/>
              </w:rPr>
              <w:t>Nariši znak PREDNOSTNA CESTA in tik pod njim dopolnilno tablo, ki pove kam oz. kako prednostna cesta poteka.</w:t>
            </w:r>
          </w:p>
          <w:p w:rsidR="000228AA" w:rsidRPr="0002734B" w:rsidRDefault="000228AA" w:rsidP="00BF0E2F">
            <w:pPr>
              <w:rPr>
                <w:sz w:val="24"/>
              </w:rPr>
            </w:pPr>
          </w:p>
          <w:p w:rsidR="000228AA" w:rsidRDefault="000228AA" w:rsidP="00BF0E2F">
            <w:bookmarkStart w:id="0" w:name="_GoBack"/>
            <w:bookmarkEnd w:id="0"/>
          </w:p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  <w:p w:rsidR="000228AA" w:rsidRDefault="000228AA" w:rsidP="00BF0E2F"/>
        </w:tc>
      </w:tr>
    </w:tbl>
    <w:p w:rsidR="00900F4A" w:rsidRDefault="00900F4A"/>
    <w:sectPr w:rsidR="0090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509"/>
    <w:multiLevelType w:val="hybridMultilevel"/>
    <w:tmpl w:val="5DD65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1F"/>
    <w:rsid w:val="000228AA"/>
    <w:rsid w:val="0002734B"/>
    <w:rsid w:val="0048491F"/>
    <w:rsid w:val="00534062"/>
    <w:rsid w:val="009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0F4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00F4A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2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6</cp:revision>
  <dcterms:created xsi:type="dcterms:W3CDTF">2020-03-20T16:09:00Z</dcterms:created>
  <dcterms:modified xsi:type="dcterms:W3CDTF">2020-03-30T10:27:00Z</dcterms:modified>
</cp:coreProperties>
</file>