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FA" w:rsidRDefault="00890338">
      <w:pPr>
        <w:rPr>
          <w:b/>
        </w:rPr>
      </w:pPr>
      <w:r>
        <w:rPr>
          <w:b/>
        </w:rPr>
        <w:t xml:space="preserve">POUK SLOVENŠČINE </w:t>
      </w:r>
      <w:r w:rsidR="00E53D0D">
        <w:rPr>
          <w:b/>
        </w:rPr>
        <w:t>NA DALJAVO V 6. RAZREDU; TOREK</w:t>
      </w:r>
      <w:r>
        <w:rPr>
          <w:b/>
        </w:rPr>
        <w:t xml:space="preserve">, </w:t>
      </w:r>
      <w:r w:rsidR="00E53D0D">
        <w:rPr>
          <w:b/>
        </w:rPr>
        <w:t>7</w:t>
      </w:r>
      <w:r>
        <w:rPr>
          <w:b/>
        </w:rPr>
        <w:t>. 4. 2020</w:t>
      </w:r>
    </w:p>
    <w:p w:rsidR="00890338" w:rsidRDefault="00E53D0D">
      <w:pPr>
        <w:rPr>
          <w:b/>
        </w:rPr>
      </w:pPr>
      <w:r>
        <w:rPr>
          <w:b/>
        </w:rPr>
        <w:t>NAVODILO ZA DELO (besedilna vrsta)</w:t>
      </w:r>
    </w:p>
    <w:p w:rsidR="00890338" w:rsidRDefault="00890338">
      <w:pPr>
        <w:rPr>
          <w:b/>
        </w:rPr>
      </w:pPr>
      <w:r>
        <w:rPr>
          <w:b/>
        </w:rPr>
        <w:t>Dragi šestošolci!</w:t>
      </w:r>
    </w:p>
    <w:p w:rsidR="00E53D0D" w:rsidRDefault="00E53D0D">
      <w:pPr>
        <w:rPr>
          <w:sz w:val="24"/>
          <w:szCs w:val="24"/>
        </w:rPr>
      </w:pPr>
    </w:p>
    <w:p w:rsidR="00E53D0D" w:rsidRPr="005E1E0E" w:rsidRDefault="00E53D0D">
      <w:pPr>
        <w:rPr>
          <w:sz w:val="24"/>
          <w:szCs w:val="24"/>
        </w:rPr>
      </w:pPr>
      <w:r>
        <w:rPr>
          <w:sz w:val="24"/>
          <w:szCs w:val="24"/>
        </w:rPr>
        <w:t xml:space="preserve">O značilnostih besedilne vrste </w:t>
      </w:r>
      <w:r w:rsidRPr="00E53D0D">
        <w:rPr>
          <w:b/>
          <w:sz w:val="24"/>
          <w:szCs w:val="24"/>
        </w:rPr>
        <w:t>Navodilo za delo</w:t>
      </w:r>
      <w:r>
        <w:rPr>
          <w:sz w:val="24"/>
          <w:szCs w:val="24"/>
        </w:rPr>
        <w:t xml:space="preserve"> ste si že zadnjič prebrali v SDZ na str. 79 in nekateri od vas ste pridno izdelali miselni vzorec.</w:t>
      </w:r>
    </w:p>
    <w:p w:rsidR="00E53D0D" w:rsidRDefault="00E53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Danes si vsi najprej preberite navodilo, kako si lahko izdelamo pustno masko na strani 80 v SDZ./1., 2. in 3. nalogo.</w:t>
      </w:r>
    </w:p>
    <w:p w:rsidR="005E1E0E" w:rsidRDefault="005E1E0E">
      <w:pPr>
        <w:rPr>
          <w:b/>
          <w:sz w:val="24"/>
          <w:szCs w:val="24"/>
        </w:rPr>
      </w:pPr>
    </w:p>
    <w:p w:rsidR="00E53D0D" w:rsidRDefault="00E53D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*Kdor želi, lahko tudi prebere navodilo, kako pripravimo tiramisu in reši še 4. nalogo na strani 81 ali si kar </w:t>
      </w:r>
      <w:r w:rsidR="005E1E0E">
        <w:rPr>
          <w:b/>
          <w:sz w:val="24"/>
          <w:szCs w:val="24"/>
        </w:rPr>
        <w:t>sam pripravi</w:t>
      </w:r>
      <w:r>
        <w:rPr>
          <w:b/>
          <w:sz w:val="24"/>
          <w:szCs w:val="24"/>
        </w:rPr>
        <w:t xml:space="preserve"> to sladico</w:t>
      </w:r>
      <w:r w:rsidR="005E1E0E">
        <w:rPr>
          <w:b/>
          <w:sz w:val="24"/>
          <w:szCs w:val="24"/>
        </w:rPr>
        <w:t>, če ima možnost!?</w:t>
      </w:r>
    </w:p>
    <w:p w:rsidR="00E53D0D" w:rsidRDefault="00E53D0D" w:rsidP="00E53D0D">
      <w:r>
        <w:rPr>
          <w:b/>
          <w:sz w:val="24"/>
          <w:szCs w:val="24"/>
        </w:rPr>
        <w:t>*Fotografije pripravljene sladice mi lahko pošljete  na moj e-naslov:</w:t>
      </w:r>
      <w:r w:rsidRPr="00E53D0D">
        <w:t xml:space="preserve"> </w:t>
      </w:r>
      <w:hyperlink r:id="rId5" w:history="1">
        <w:r w:rsidRPr="00A616AD">
          <w:rPr>
            <w:rStyle w:val="Hiperpovezava"/>
          </w:rPr>
          <w:t>irena.pak@os-dobrna.si</w:t>
        </w:r>
      </w:hyperlink>
    </w:p>
    <w:p w:rsidR="00E53D0D" w:rsidRDefault="00E53D0D">
      <w:pPr>
        <w:rPr>
          <w:b/>
          <w:sz w:val="24"/>
          <w:szCs w:val="24"/>
        </w:rPr>
      </w:pPr>
    </w:p>
    <w:p w:rsidR="00E53D0D" w:rsidRDefault="00E53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*Prav tako mi pošljite rešitev spodnjega rebusa!</w:t>
      </w:r>
    </w:p>
    <w:p w:rsidR="00E53D0D" w:rsidRPr="00E53D0D" w:rsidRDefault="00E53D0D" w:rsidP="00E53D0D">
      <w:pPr>
        <w:rPr>
          <w:b/>
          <w:color w:val="1F497D" w:themeColor="text2"/>
          <w:sz w:val="24"/>
          <w:szCs w:val="24"/>
        </w:rPr>
      </w:pPr>
    </w:p>
    <w:p w:rsidR="00E53D0D" w:rsidRDefault="00E53D0D" w:rsidP="00E53D0D">
      <w:pPr>
        <w:spacing w:after="0" w:line="240" w:lineRule="auto"/>
        <w:rPr>
          <w:b/>
          <w:u w:val="single"/>
        </w:rPr>
      </w:pPr>
    </w:p>
    <w:p w:rsidR="00E53D0D" w:rsidRDefault="00E53D0D" w:rsidP="00E53D0D">
      <w:pPr>
        <w:spacing w:after="0" w:line="240" w:lineRule="auto"/>
      </w:pPr>
      <w:r>
        <w:rPr>
          <w:b/>
          <w:u w:val="single"/>
        </w:rPr>
        <w:t>REBUS:</w:t>
      </w:r>
    </w:p>
    <w:p w:rsidR="00E53D0D" w:rsidRDefault="00E53D0D" w:rsidP="00E53D0D">
      <w:pPr>
        <w:spacing w:after="0" w:line="240" w:lineRule="auto"/>
      </w:pPr>
    </w:p>
    <w:p w:rsidR="00E53D0D" w:rsidRPr="00C925CB" w:rsidRDefault="00E53D0D" w:rsidP="00E53D0D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151"/>
        <w:gridCol w:w="1560"/>
        <w:gridCol w:w="1785"/>
        <w:gridCol w:w="1866"/>
      </w:tblGrid>
      <w:tr w:rsidR="00E53D0D" w:rsidTr="000F307F">
        <w:trPr>
          <w:trHeight w:val="1702"/>
        </w:trPr>
        <w:tc>
          <w:tcPr>
            <w:tcW w:w="1926" w:type="dxa"/>
          </w:tcPr>
          <w:p w:rsidR="00E53D0D" w:rsidRDefault="00E53D0D" w:rsidP="000F307F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7F4E8D64" wp14:editId="0393313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42545</wp:posOffset>
                  </wp:positionV>
                  <wp:extent cx="1076325" cy="63500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ealth-benefits-of-onion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1" w:type="dxa"/>
          </w:tcPr>
          <w:p w:rsidR="00E53D0D" w:rsidRDefault="00E53D0D" w:rsidP="000F307F"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40D2BBA7" wp14:editId="6F75DEDD">
                  <wp:simplePos x="2124075" y="18097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52525" cy="769494"/>
                  <wp:effectExtent l="0" t="0" r="0" b="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rett-mit-loechern-nomask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6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E53D0D" w:rsidRPr="00C925CB" w:rsidRDefault="00E53D0D" w:rsidP="000F307F">
            <w:pPr>
              <w:rPr>
                <w:b/>
              </w:rPr>
            </w:pPr>
            <w:r w:rsidRPr="00C925CB">
              <w:rPr>
                <w:b/>
                <w:sz w:val="96"/>
              </w:rPr>
              <w:t>DA</w:t>
            </w:r>
          </w:p>
        </w:tc>
        <w:tc>
          <w:tcPr>
            <w:tcW w:w="1785" w:type="dxa"/>
          </w:tcPr>
          <w:p w:rsidR="00E53D0D" w:rsidRDefault="00E53D0D" w:rsidP="000F307F"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17F3C564" wp14:editId="7DE83F9A">
                  <wp:simplePos x="3962400" y="18097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42975" cy="791210"/>
                  <wp:effectExtent l="0" t="0" r="9525" b="8890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rd-nest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6" w:type="dxa"/>
          </w:tcPr>
          <w:p w:rsidR="00E53D0D" w:rsidRDefault="00E53D0D" w:rsidP="000F307F"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51DCF294" wp14:editId="2452E65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47750" cy="864235"/>
                  <wp:effectExtent l="0" t="0" r="0" b="0"/>
                  <wp:wrapTight wrapText="bothSides">
                    <wp:wrapPolygon edited="0">
                      <wp:start x="0" y="0"/>
                      <wp:lineTo x="0" y="20949"/>
                      <wp:lineTo x="21207" y="20949"/>
                      <wp:lineTo x="21207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wn-mower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3D0D" w:rsidTr="000F307F">
        <w:trPr>
          <w:trHeight w:val="87"/>
        </w:trPr>
        <w:tc>
          <w:tcPr>
            <w:tcW w:w="1926" w:type="dxa"/>
          </w:tcPr>
          <w:p w:rsidR="00E53D0D" w:rsidRPr="00C925CB" w:rsidRDefault="00E53D0D" w:rsidP="000F307F">
            <w:pPr>
              <w:spacing w:after="120" w:line="276" w:lineRule="auto"/>
              <w:jc w:val="center"/>
              <w:rPr>
                <w:strike/>
              </w:rPr>
            </w:pPr>
            <w:r w:rsidRPr="00C925CB">
              <w:rPr>
                <w:strike/>
              </w:rPr>
              <w:t>4 5 6</w:t>
            </w:r>
          </w:p>
        </w:tc>
        <w:tc>
          <w:tcPr>
            <w:tcW w:w="2151" w:type="dxa"/>
          </w:tcPr>
          <w:p w:rsidR="00E53D0D" w:rsidRDefault="00E53D0D" w:rsidP="000F307F">
            <w:pPr>
              <w:spacing w:after="120" w:line="276" w:lineRule="auto"/>
              <w:jc w:val="center"/>
            </w:pPr>
            <w:r>
              <w:t xml:space="preserve">1 = 2, 2 = 1, </w:t>
            </w:r>
            <w:r w:rsidRPr="003A1756">
              <w:rPr>
                <w:strike/>
              </w:rPr>
              <w:t>3</w:t>
            </w:r>
          </w:p>
        </w:tc>
        <w:tc>
          <w:tcPr>
            <w:tcW w:w="1560" w:type="dxa"/>
          </w:tcPr>
          <w:p w:rsidR="00E53D0D" w:rsidRDefault="00E53D0D" w:rsidP="000F307F">
            <w:pPr>
              <w:spacing w:after="120" w:line="276" w:lineRule="auto"/>
              <w:jc w:val="center"/>
            </w:pPr>
          </w:p>
        </w:tc>
        <w:tc>
          <w:tcPr>
            <w:tcW w:w="1785" w:type="dxa"/>
          </w:tcPr>
          <w:p w:rsidR="00E53D0D" w:rsidRPr="00C925CB" w:rsidRDefault="00E53D0D" w:rsidP="000F307F">
            <w:pPr>
              <w:spacing w:after="120" w:line="276" w:lineRule="auto"/>
              <w:jc w:val="center"/>
              <w:rPr>
                <w:strike/>
              </w:rPr>
            </w:pPr>
            <w:r w:rsidRPr="00C925CB">
              <w:rPr>
                <w:strike/>
              </w:rPr>
              <w:t>6</w:t>
            </w:r>
          </w:p>
        </w:tc>
        <w:tc>
          <w:tcPr>
            <w:tcW w:w="1866" w:type="dxa"/>
          </w:tcPr>
          <w:p w:rsidR="00E53D0D" w:rsidRPr="003A1756" w:rsidRDefault="00E53D0D" w:rsidP="000F307F">
            <w:pPr>
              <w:spacing w:after="120" w:line="276" w:lineRule="auto"/>
              <w:jc w:val="center"/>
              <w:rPr>
                <w:strike/>
              </w:rPr>
            </w:pPr>
            <w:r w:rsidRPr="003A1756">
              <w:rPr>
                <w:strike/>
              </w:rPr>
              <w:t>1 2 3</w:t>
            </w:r>
          </w:p>
        </w:tc>
      </w:tr>
      <w:tr w:rsidR="00E53D0D" w:rsidTr="000F307F">
        <w:trPr>
          <w:trHeight w:val="87"/>
        </w:trPr>
        <w:tc>
          <w:tcPr>
            <w:tcW w:w="1926" w:type="dxa"/>
          </w:tcPr>
          <w:p w:rsidR="00E53D0D" w:rsidRPr="003A1756" w:rsidRDefault="00E53D0D" w:rsidP="000F307F">
            <w:pPr>
              <w:spacing w:after="120" w:line="276" w:lineRule="auto"/>
              <w:jc w:val="center"/>
            </w:pPr>
            <w:r w:rsidRPr="003A1756">
              <w:t>ČEB</w:t>
            </w:r>
          </w:p>
        </w:tc>
        <w:tc>
          <w:tcPr>
            <w:tcW w:w="2151" w:type="dxa"/>
          </w:tcPr>
          <w:p w:rsidR="00E53D0D" w:rsidRDefault="00E53D0D" w:rsidP="000F307F">
            <w:pPr>
              <w:spacing w:after="120" w:line="276" w:lineRule="auto"/>
              <w:jc w:val="center"/>
            </w:pPr>
            <w:r>
              <w:t>EL</w:t>
            </w:r>
          </w:p>
        </w:tc>
        <w:tc>
          <w:tcPr>
            <w:tcW w:w="1560" w:type="dxa"/>
          </w:tcPr>
          <w:p w:rsidR="00E53D0D" w:rsidRDefault="00E53D0D" w:rsidP="000F307F">
            <w:pPr>
              <w:spacing w:after="120" w:line="276" w:lineRule="auto"/>
              <w:jc w:val="center"/>
            </w:pPr>
            <w:r>
              <w:t>JA</w:t>
            </w:r>
          </w:p>
        </w:tc>
        <w:tc>
          <w:tcPr>
            <w:tcW w:w="1785" w:type="dxa"/>
          </w:tcPr>
          <w:p w:rsidR="00E53D0D" w:rsidRPr="003A1756" w:rsidRDefault="00E53D0D" w:rsidP="000F307F">
            <w:pPr>
              <w:spacing w:after="120" w:line="276" w:lineRule="auto"/>
              <w:jc w:val="center"/>
            </w:pPr>
            <w:r w:rsidRPr="003A1756">
              <w:t>GNEZD</w:t>
            </w:r>
          </w:p>
        </w:tc>
        <w:tc>
          <w:tcPr>
            <w:tcW w:w="1866" w:type="dxa"/>
          </w:tcPr>
          <w:p w:rsidR="00E53D0D" w:rsidRPr="003A1756" w:rsidRDefault="00E53D0D" w:rsidP="000F307F">
            <w:pPr>
              <w:spacing w:after="120" w:line="276" w:lineRule="auto"/>
              <w:jc w:val="center"/>
            </w:pPr>
            <w:r>
              <w:t>ILNICA</w:t>
            </w:r>
          </w:p>
        </w:tc>
      </w:tr>
    </w:tbl>
    <w:p w:rsidR="00E53D0D" w:rsidRDefault="00E53D0D">
      <w:pPr>
        <w:rPr>
          <w:b/>
          <w:sz w:val="24"/>
          <w:szCs w:val="24"/>
        </w:rPr>
      </w:pPr>
    </w:p>
    <w:p w:rsidR="00890338" w:rsidRDefault="00E53D0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Kaj neki bi si lahko še doma izdelali, če bi imeli ustrezna navodila za delo?</w:t>
      </w:r>
    </w:p>
    <w:p w:rsidR="00E53D0D" w:rsidRDefault="00E53D0D" w:rsidP="00E53D0D">
      <w:r>
        <w:rPr>
          <w:b/>
          <w:color w:val="1F497D" w:themeColor="text2"/>
          <w:sz w:val="24"/>
          <w:szCs w:val="24"/>
        </w:rPr>
        <w:t>REŠITEV REBUSA JE? _____________________________</w:t>
      </w:r>
      <w:hyperlink r:id="rId10" w:history="1">
        <w:r w:rsidRPr="00A616AD">
          <w:rPr>
            <w:rStyle w:val="Hiperpovezava"/>
          </w:rPr>
          <w:t>irena.pak@os-dobrna.si</w:t>
        </w:r>
      </w:hyperlink>
    </w:p>
    <w:p w:rsidR="005E1E0E" w:rsidRDefault="005E1E0E">
      <w:pPr>
        <w:rPr>
          <w:b/>
          <w:color w:val="1F497D" w:themeColor="text2"/>
        </w:rPr>
      </w:pPr>
    </w:p>
    <w:p w:rsidR="00E53D0D" w:rsidRDefault="00E53D0D">
      <w:pPr>
        <w:rPr>
          <w:b/>
          <w:color w:val="1F497D" w:themeColor="text2"/>
        </w:rPr>
      </w:pPr>
      <w:r>
        <w:rPr>
          <w:b/>
          <w:color w:val="1F497D" w:themeColor="text2"/>
        </w:rPr>
        <w:t>Želim vam uspešno in prijetno delo.</w:t>
      </w:r>
    </w:p>
    <w:p w:rsidR="00E53D0D" w:rsidRPr="00E53D0D" w:rsidRDefault="00E53D0D">
      <w:pPr>
        <w:rPr>
          <w:b/>
        </w:rPr>
      </w:pPr>
      <w:bookmarkStart w:id="0" w:name="_GoBack"/>
      <w:bookmarkEnd w:id="0"/>
      <w:r>
        <w:rPr>
          <w:b/>
        </w:rPr>
        <w:t>Irena Pak</w:t>
      </w:r>
    </w:p>
    <w:sectPr w:rsidR="00E53D0D" w:rsidRPr="00E5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38"/>
    <w:rsid w:val="001A2DFA"/>
    <w:rsid w:val="00347B35"/>
    <w:rsid w:val="005E1E0E"/>
    <w:rsid w:val="00890338"/>
    <w:rsid w:val="00E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5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53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5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53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irena.pak@os-dobrna.si" TargetMode="External"/><Relationship Id="rId10" Type="http://schemas.openxmlformats.org/officeDocument/2006/relationships/hyperlink" Target="mailto:irena.pak@os-dobrna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2020-04-01T09:24:00Z</dcterms:created>
  <dcterms:modified xsi:type="dcterms:W3CDTF">2020-04-06T17:33:00Z</dcterms:modified>
</cp:coreProperties>
</file>